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E11D29">
        <w:rPr>
          <w:rStyle w:val="af9"/>
          <w:rFonts w:ascii="Arial" w:eastAsia="宋体" w:hAnsi="Arial" w:cs="Arial" w:hint="eastAsia"/>
        </w:rPr>
        <w:t>8</w:t>
      </w:r>
      <w:r w:rsidR="00AB34D1">
        <w:rPr>
          <w:rStyle w:val="af9"/>
          <w:rFonts w:ascii="Arial" w:eastAsia="宋体" w:hAnsi="Arial" w:cs="Arial" w:hint="eastAsia"/>
        </w:rPr>
        <w:t>-bis</w:t>
      </w:r>
      <w:r w:rsidR="006A5F85">
        <w:rPr>
          <w:rStyle w:val="af9"/>
          <w:rFonts w:ascii="Arial" w:eastAsia="宋体" w:hAnsi="Arial" w:cs="Arial" w:hint="eastAsia"/>
        </w:rPr>
        <w:t>-e</w:t>
      </w:r>
      <w:r w:rsidRPr="00EA74C3">
        <w:rPr>
          <w:rStyle w:val="af9"/>
          <w:rFonts w:ascii="Arial" w:eastAsia="宋体" w:hAnsi="Arial" w:cs="Arial" w:hint="eastAsia"/>
        </w:rPr>
        <w:tab/>
      </w:r>
      <w:r w:rsidR="006243C7" w:rsidRPr="006243C7">
        <w:rPr>
          <w:rStyle w:val="af9"/>
          <w:rFonts w:ascii="Arial" w:eastAsia="宋体" w:hAnsi="Arial" w:cs="Arial"/>
        </w:rPr>
        <w:t>R4-2</w:t>
      </w:r>
      <w:r w:rsidR="00E11D29">
        <w:rPr>
          <w:rStyle w:val="af9"/>
          <w:rFonts w:ascii="Arial" w:eastAsia="宋体" w:hAnsi="Arial" w:cs="Arial" w:hint="eastAsia"/>
        </w:rPr>
        <w:t>1</w:t>
      </w:r>
      <w:r w:rsidR="00F04C9A">
        <w:rPr>
          <w:rStyle w:val="af9"/>
          <w:rFonts w:ascii="Arial" w:eastAsia="宋体" w:hAnsi="Arial" w:cs="Arial" w:hint="eastAsia"/>
        </w:rPr>
        <w:t>04767</w:t>
      </w:r>
    </w:p>
    <w:p w:rsidR="004F7745" w:rsidRPr="005A1E2B" w:rsidRDefault="00E11D29" w:rsidP="009B075D">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AB34D1">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sidR="00AB34D1">
        <w:rPr>
          <w:rStyle w:val="af9"/>
          <w:rFonts w:ascii="Arial" w:eastAsia="宋体" w:hAnsi="Arial" w:cs="Arial" w:hint="eastAsia"/>
        </w:rPr>
        <w:t>Apr</w:t>
      </w:r>
      <w:r w:rsidRPr="00E11D29">
        <w:rPr>
          <w:rStyle w:val="af9"/>
          <w:rFonts w:ascii="Arial" w:eastAsia="宋体" w:hAnsi="Arial" w:cs="Arial"/>
        </w:rPr>
        <w:t xml:space="preserve">. – </w:t>
      </w:r>
      <w:r w:rsidR="00AB34D1">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sidR="00AB34D1">
        <w:rPr>
          <w:rStyle w:val="af9"/>
          <w:rFonts w:ascii="Arial" w:eastAsia="宋体" w:hAnsi="Arial" w:cs="Arial" w:hint="eastAsia"/>
        </w:rPr>
        <w:t>Apr</w:t>
      </w:r>
      <w:r w:rsidRPr="00E11D29">
        <w:rPr>
          <w:rStyle w:val="af9"/>
          <w:rFonts w:ascii="Arial" w:eastAsia="宋体" w:hAnsi="Arial" w:cs="Arial"/>
        </w:rPr>
        <w:t>., 2021</w:t>
      </w:r>
    </w:p>
    <w:p w:rsidR="00034C96" w:rsidRPr="00642802"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5626A">
        <w:rPr>
          <w:rFonts w:ascii="Arial" w:hAnsi="Arial" w:cs="Arial" w:hint="eastAsia"/>
          <w:b w:val="0"/>
        </w:rPr>
        <w:t xml:space="preserve">Discussion </w:t>
      </w:r>
      <w:r w:rsidR="00AB34D1" w:rsidRPr="00AB34D1">
        <w:rPr>
          <w:rFonts w:ascii="Arial" w:hAnsi="Arial" w:cs="Arial"/>
          <w:b w:val="0"/>
        </w:rPr>
        <w:t>on UE transmit timing error</w:t>
      </w:r>
      <w:bookmarkStart w:id="0" w:name="_GoBack"/>
      <w:bookmarkEnd w:id="0"/>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50459">
        <w:rPr>
          <w:rFonts w:ascii="Arial" w:hAnsi="Arial" w:cs="Arial" w:hint="eastAsia"/>
          <w:b w:val="0"/>
        </w:rPr>
        <w:t>8</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3372F" w:rsidRDefault="00FC6605" w:rsidP="00976E0B">
      <w:pPr>
        <w:spacing w:before="0" w:after="120"/>
        <w:jc w:val="left"/>
        <w:rPr>
          <w:sz w:val="20"/>
        </w:rPr>
      </w:pPr>
      <w:r>
        <w:rPr>
          <w:sz w:val="20"/>
        </w:rPr>
        <w:t>W</w:t>
      </w:r>
      <w:r>
        <w:rPr>
          <w:rFonts w:hint="eastAsia"/>
          <w:sz w:val="20"/>
        </w:rPr>
        <w:t xml:space="preserve">e have received </w:t>
      </w:r>
      <w:proofErr w:type="gramStart"/>
      <w:r>
        <w:rPr>
          <w:rFonts w:hint="eastAsia"/>
          <w:sz w:val="20"/>
        </w:rPr>
        <w:t>a LS</w:t>
      </w:r>
      <w:proofErr w:type="gramEnd"/>
      <w:r>
        <w:rPr>
          <w:rFonts w:hint="eastAsia"/>
          <w:sz w:val="20"/>
        </w:rPr>
        <w:t xml:space="preserve"> from RAN1 to ask for UE transmit timing error [1] as </w:t>
      </w:r>
      <w:r>
        <w:rPr>
          <w:sz w:val="20"/>
        </w:rPr>
        <w:t>following</w:t>
      </w:r>
      <w:r>
        <w:rPr>
          <w:rFonts w:hint="eastAsia"/>
          <w:sz w:val="20"/>
        </w:rPr>
        <w:t>:</w:t>
      </w:r>
    </w:p>
    <w:p w:rsidR="00FC6605" w:rsidRDefault="00FC6605" w:rsidP="00976E0B">
      <w:pPr>
        <w:spacing w:before="0" w:after="120"/>
        <w:jc w:val="left"/>
        <w:rPr>
          <w:sz w:val="20"/>
        </w:rPr>
      </w:pPr>
      <w:r w:rsidRPr="00FC6605">
        <w:rPr>
          <w:noProof/>
          <w:sz w:val="20"/>
          <w:lang w:val="en-US"/>
        </w:rPr>
        <mc:AlternateContent>
          <mc:Choice Requires="wps">
            <w:drawing>
              <wp:inline distT="0" distB="0" distL="0" distR="0" wp14:anchorId="1BD206A4" wp14:editId="635586A9">
                <wp:extent cx="6159398" cy="1403985"/>
                <wp:effectExtent l="19050" t="19050" r="70485" b="8064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398" cy="1403985"/>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4267D8" w:rsidRPr="00E5786F" w:rsidRDefault="004267D8" w:rsidP="00E5786F">
                            <w:pPr>
                              <w:spacing w:before="0" w:afterLines="20" w:after="48"/>
                              <w:rPr>
                                <w:rFonts w:ascii="Arial" w:hAnsi="Arial" w:cs="Arial"/>
                                <w:sz w:val="20"/>
                              </w:rPr>
                            </w:pPr>
                            <w:r w:rsidRPr="00E5786F">
                              <w:rPr>
                                <w:rFonts w:ascii="Arial" w:hAnsi="Arial" w:cs="Arial"/>
                                <w:sz w:val="20"/>
                              </w:rPr>
                              <w:t>1. Overall Description:</w:t>
                            </w:r>
                          </w:p>
                          <w:p w:rsidR="004267D8" w:rsidRPr="00E5786F" w:rsidRDefault="004267D8" w:rsidP="00E5786F">
                            <w:pPr>
                              <w:spacing w:before="0" w:after="60"/>
                              <w:jc w:val="left"/>
                              <w:rPr>
                                <w:sz w:val="18"/>
                              </w:rPr>
                            </w:pPr>
                            <w:r w:rsidRPr="00E5786F">
                              <w:rPr>
                                <w:sz w:val="18"/>
                              </w:rPr>
                              <w:t xml:space="preserve">RAN1 discussed propagation delay compensation enhancements, which involve downlink frame timing detection error and UE transmit timing error (i.e. </w:t>
                            </w:r>
                            <w:proofErr w:type="spellStart"/>
                            <w:r w:rsidRPr="00E5786F">
                              <w:rPr>
                                <w:sz w:val="18"/>
                              </w:rPr>
                              <w:t>Te</w:t>
                            </w:r>
                            <w:proofErr w:type="spellEnd"/>
                            <w:r w:rsidRPr="00E5786F">
                              <w:rPr>
                                <w:sz w:val="18"/>
                              </w:rPr>
                              <w:t>) as two error components for estimating the overall synchronization error between a UE and its serving gNB. RAN1 identified the following question that needs clarification from RAN4</w:t>
                            </w:r>
                            <w:r w:rsidRPr="00E5786F">
                              <w:rPr>
                                <w:rFonts w:hint="eastAsia"/>
                                <w:sz w:val="18"/>
                              </w:rPr>
                              <w:t>:</w:t>
                            </w:r>
                            <w:r w:rsidRPr="00E5786F">
                              <w:rPr>
                                <w:sz w:val="18"/>
                              </w:rPr>
                              <w:t xml:space="preserve"> </w:t>
                            </w:r>
                          </w:p>
                          <w:p w:rsidR="004267D8" w:rsidRPr="00E5786F" w:rsidRDefault="004267D8" w:rsidP="00E5786F">
                            <w:pPr>
                              <w:spacing w:before="0" w:after="60"/>
                              <w:jc w:val="left"/>
                              <w:rPr>
                                <w:sz w:val="18"/>
                              </w:rPr>
                            </w:pPr>
                            <w:r w:rsidRPr="00E5786F">
                              <w:rPr>
                                <w:b/>
                                <w:sz w:val="18"/>
                              </w:rPr>
                              <w:t>Question 1:</w:t>
                            </w:r>
                            <w:r w:rsidRPr="00E5786F">
                              <w:rPr>
                                <w:sz w:val="18"/>
                              </w:rPr>
                              <w:t xml:space="preserve"> Which option/interpretation should RAN1 take for interpreting the relationship between downlink frame timing detection error and UE transmit timing error (i.e. </w:t>
                            </w:r>
                            <w:proofErr w:type="spellStart"/>
                            <w:r w:rsidRPr="00E5786F">
                              <w:rPr>
                                <w:sz w:val="18"/>
                              </w:rPr>
                              <w:t>Te</w:t>
                            </w:r>
                            <w:proofErr w:type="spellEnd"/>
                            <w:r w:rsidRPr="00E5786F">
                              <w:rPr>
                                <w:sz w:val="18"/>
                              </w:rPr>
                              <w:t xml:space="preserve">) based on the current definition in RAN4 specification TS 38.133 V17.0.0? </w:t>
                            </w:r>
                          </w:p>
                          <w:p w:rsidR="004267D8" w:rsidRPr="00E5786F" w:rsidRDefault="004267D8" w:rsidP="00E5786F">
                            <w:pPr>
                              <w:pStyle w:val="afa"/>
                              <w:widowControl/>
                              <w:numPr>
                                <w:ilvl w:val="0"/>
                                <w:numId w:val="27"/>
                              </w:numPr>
                              <w:snapToGrid w:val="0"/>
                              <w:spacing w:before="0" w:afterLines="20" w:after="48" w:line="240" w:lineRule="auto"/>
                              <w:ind w:firstLineChars="0"/>
                              <w:jc w:val="left"/>
                              <w:rPr>
                                <w:rFonts w:eastAsiaTheme="minorEastAsia"/>
                                <w:sz w:val="18"/>
                              </w:rPr>
                            </w:pPr>
                            <w:r w:rsidRPr="00E5786F">
                              <w:rPr>
                                <w:rFonts w:eastAsiaTheme="minorEastAsia"/>
                                <w:b/>
                                <w:sz w:val="18"/>
                              </w:rPr>
                              <w:t>Option 1:</w:t>
                            </w:r>
                            <w:r w:rsidRPr="00E5786F">
                              <w:rPr>
                                <w:rFonts w:eastAsiaTheme="minorEastAsia"/>
                                <w:sz w:val="18"/>
                              </w:rPr>
                              <w:t xml:space="preserve"> downlink frame timing detection error is already included in UE transmit timing error (i.e. </w:t>
                            </w:r>
                            <w:proofErr w:type="spellStart"/>
                            <w:r w:rsidRPr="00E5786F">
                              <w:rPr>
                                <w:rFonts w:eastAsiaTheme="minorEastAsia"/>
                                <w:sz w:val="18"/>
                              </w:rPr>
                              <w:t>Te</w:t>
                            </w:r>
                            <w:proofErr w:type="spellEnd"/>
                            <w:r w:rsidRPr="00E5786F">
                              <w:rPr>
                                <w:rFonts w:eastAsiaTheme="minorEastAsia"/>
                                <w:sz w:val="18"/>
                              </w:rPr>
                              <w:t>);</w:t>
                            </w:r>
                          </w:p>
                          <w:p w:rsidR="004267D8" w:rsidRPr="00E5786F" w:rsidRDefault="004267D8" w:rsidP="00E5786F">
                            <w:pPr>
                              <w:pStyle w:val="aff0"/>
                              <w:numPr>
                                <w:ilvl w:val="1"/>
                                <w:numId w:val="25"/>
                              </w:numPr>
                              <w:snapToGrid w:val="0"/>
                              <w:spacing w:afterLines="20" w:after="48"/>
                              <w:ind w:hanging="357"/>
                              <w:rPr>
                                <w:sz w:val="18"/>
                                <w:lang w:val="en-US"/>
                              </w:rPr>
                            </w:pPr>
                            <w:r w:rsidRPr="00E5786F">
                              <w:rPr>
                                <w:sz w:val="18"/>
                                <w:lang w:val="en-US"/>
                              </w:rPr>
                              <w:t xml:space="preserve">Interpretation: “the reference point” defined in section 7.1.2 in TS 38.133 for UE transmission timing is </w:t>
                            </w:r>
                            <w:r w:rsidRPr="00E5786F">
                              <w:rPr>
                                <w:noProof/>
                                <w:position w:val="-6"/>
                                <w:sz w:val="18"/>
                                <w:lang w:val="en-US"/>
                              </w:rPr>
                              <w:drawing>
                                <wp:inline distT="0" distB="0" distL="0" distR="0" wp14:anchorId="47D2A4F6" wp14:editId="770F4A3B">
                                  <wp:extent cx="907200" cy="151200"/>
                                  <wp:effectExtent l="0" t="0" r="762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7200" cy="151200"/>
                                          </a:xfrm>
                                          <a:prstGeom prst="rect">
                                            <a:avLst/>
                                          </a:prstGeom>
                                          <a:noFill/>
                                          <a:ln>
                                            <a:noFill/>
                                          </a:ln>
                                        </pic:spPr>
                                      </pic:pic>
                                    </a:graphicData>
                                  </a:graphic>
                                </wp:inline>
                              </w:drawing>
                            </w:r>
                            <w:r w:rsidRPr="00E5786F">
                              <w:rPr>
                                <w:sz w:val="18"/>
                                <w:lang w:val="en-US"/>
                              </w:rPr>
                              <w:t xml:space="preserve"> ahead of “True arrival timing at UE”, and the timing error limit value </w:t>
                            </w:r>
                            <w:proofErr w:type="spellStart"/>
                            <w:r w:rsidRPr="00E5786F">
                              <w:rPr>
                                <w:sz w:val="18"/>
                                <w:lang w:val="en-US"/>
                              </w:rPr>
                              <w:t>Te</w:t>
                            </w:r>
                            <w:proofErr w:type="spellEnd"/>
                            <w:r w:rsidRPr="00E5786F">
                              <w:rPr>
                                <w:sz w:val="18"/>
                                <w:lang w:val="en-US"/>
                              </w:rPr>
                              <w:t xml:space="preserve"> is given taking downlink frame timing detection error into account, as shown in figure 1 as an example.</w:t>
                            </w:r>
                          </w:p>
                          <w:p w:rsidR="004267D8" w:rsidRPr="00E5786F" w:rsidRDefault="004267D8" w:rsidP="00E5786F">
                            <w:pPr>
                              <w:pStyle w:val="afa"/>
                              <w:widowControl/>
                              <w:numPr>
                                <w:ilvl w:val="0"/>
                                <w:numId w:val="27"/>
                              </w:numPr>
                              <w:snapToGrid w:val="0"/>
                              <w:spacing w:before="0" w:afterLines="20" w:after="48" w:line="240" w:lineRule="auto"/>
                              <w:ind w:firstLineChars="0"/>
                              <w:jc w:val="left"/>
                              <w:rPr>
                                <w:rFonts w:eastAsiaTheme="minorEastAsia"/>
                                <w:sz w:val="18"/>
                              </w:rPr>
                            </w:pPr>
                            <w:r w:rsidRPr="00E5786F">
                              <w:rPr>
                                <w:rFonts w:eastAsiaTheme="minorEastAsia"/>
                                <w:b/>
                                <w:sz w:val="18"/>
                              </w:rPr>
                              <w:t>Option 2:</w:t>
                            </w:r>
                            <w:r w:rsidRPr="00E5786F">
                              <w:rPr>
                                <w:rFonts w:eastAsiaTheme="minorEastAsia"/>
                                <w:sz w:val="18"/>
                              </w:rPr>
                              <w:t xml:space="preserve"> downlink frame timing detection error is not included in UE transmit timing error (i.e. </w:t>
                            </w:r>
                            <w:proofErr w:type="spellStart"/>
                            <w:r w:rsidRPr="00E5786F">
                              <w:rPr>
                                <w:rFonts w:eastAsiaTheme="minorEastAsia"/>
                                <w:sz w:val="18"/>
                              </w:rPr>
                              <w:t>Te</w:t>
                            </w:r>
                            <w:proofErr w:type="spellEnd"/>
                            <w:r w:rsidRPr="00E5786F">
                              <w:rPr>
                                <w:rFonts w:eastAsiaTheme="minorEastAsia"/>
                                <w:sz w:val="18"/>
                              </w:rPr>
                              <w:t>);</w:t>
                            </w:r>
                          </w:p>
                          <w:p w:rsidR="004267D8" w:rsidRPr="00E5786F" w:rsidRDefault="004267D8" w:rsidP="00E5786F">
                            <w:pPr>
                              <w:pStyle w:val="aff0"/>
                              <w:numPr>
                                <w:ilvl w:val="1"/>
                                <w:numId w:val="25"/>
                              </w:numPr>
                              <w:snapToGrid w:val="0"/>
                              <w:spacing w:afterLines="20" w:after="48"/>
                              <w:ind w:hanging="357"/>
                              <w:rPr>
                                <w:sz w:val="18"/>
                                <w:lang w:val="en-US"/>
                              </w:rPr>
                            </w:pPr>
                            <w:r w:rsidRPr="00E5786F">
                              <w:rPr>
                                <w:sz w:val="18"/>
                                <w:lang w:val="en-US"/>
                              </w:rPr>
                              <w:t xml:space="preserve">Interpretation: “the reference point” defined in section 7.1.2 in TS 38.133 for UE transmission time is </w:t>
                            </w:r>
                            <w:r w:rsidRPr="00E5786F">
                              <w:rPr>
                                <w:noProof/>
                                <w:position w:val="-6"/>
                                <w:sz w:val="18"/>
                                <w:lang w:val="en-US"/>
                              </w:rPr>
                              <w:drawing>
                                <wp:inline distT="0" distB="0" distL="0" distR="0" wp14:anchorId="209FA39C" wp14:editId="275459FC">
                                  <wp:extent cx="907200" cy="151200"/>
                                  <wp:effectExtent l="0" t="0" r="762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7200" cy="151200"/>
                                          </a:xfrm>
                                          <a:prstGeom prst="rect">
                                            <a:avLst/>
                                          </a:prstGeom>
                                          <a:noFill/>
                                          <a:ln>
                                            <a:noFill/>
                                          </a:ln>
                                        </pic:spPr>
                                      </pic:pic>
                                    </a:graphicData>
                                  </a:graphic>
                                </wp:inline>
                              </w:drawing>
                            </w:r>
                            <w:r w:rsidRPr="00E5786F">
                              <w:rPr>
                                <w:sz w:val="18"/>
                                <w:lang w:val="en-US"/>
                              </w:rPr>
                              <w:t xml:space="preserve"> ahead of the first path detected by the UE, and the timing error limit value </w:t>
                            </w:r>
                            <w:proofErr w:type="spellStart"/>
                            <w:r w:rsidRPr="00E5786F">
                              <w:rPr>
                                <w:sz w:val="18"/>
                                <w:lang w:val="en-US"/>
                              </w:rPr>
                              <w:t>Te</w:t>
                            </w:r>
                            <w:proofErr w:type="spellEnd"/>
                            <w:r w:rsidRPr="00E5786F">
                              <w:rPr>
                                <w:sz w:val="18"/>
                                <w:lang w:val="en-US"/>
                              </w:rPr>
                              <w:t xml:space="preserve"> is given without consideration of downlink frame timing detection error, as shown in figure 2 as an example.</w:t>
                            </w:r>
                          </w:p>
                          <w:p w:rsidR="004267D8" w:rsidRPr="00E5786F" w:rsidRDefault="004267D8" w:rsidP="00E5786F">
                            <w:pPr>
                              <w:spacing w:before="0" w:after="60"/>
                              <w:jc w:val="left"/>
                              <w:rPr>
                                <w:sz w:val="18"/>
                              </w:rPr>
                            </w:pPr>
                            <w:r w:rsidRPr="00E5786F">
                              <w:rPr>
                                <w:sz w:val="18"/>
                              </w:rPr>
                              <w:t>Note that “arrival time detected by UE” in Figure 1 and Figure 2 refers to the first detected path (in time) of the corresponding downlink frame from the reference cell, as described in Section 7.1 of TS 38.133 V17.0.0.</w:t>
                            </w:r>
                          </w:p>
                          <w:p w:rsidR="004267D8" w:rsidRPr="00E5786F" w:rsidRDefault="004267D8" w:rsidP="00E5786F">
                            <w:pPr>
                              <w:spacing w:afterLines="100" w:after="240"/>
                              <w:jc w:val="center"/>
                              <w:rPr>
                                <w:noProof/>
                                <w:sz w:val="20"/>
                                <w:lang w:val="en-US"/>
                              </w:rPr>
                            </w:pPr>
                            <w:r w:rsidRPr="00E5786F">
                              <w:rPr>
                                <w:noProof/>
                                <w:sz w:val="20"/>
                                <w:lang w:val="en-US"/>
                              </w:rPr>
                              <w:drawing>
                                <wp:inline distT="0" distB="0" distL="0" distR="0" wp14:anchorId="6A0CE8DE" wp14:editId="0C4E8211">
                                  <wp:extent cx="2646000" cy="17748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6000" cy="1774800"/>
                                          </a:xfrm>
                                          <a:prstGeom prst="rect">
                                            <a:avLst/>
                                          </a:prstGeom>
                                          <a:noFill/>
                                          <a:ln>
                                            <a:noFill/>
                                          </a:ln>
                                        </pic:spPr>
                                      </pic:pic>
                                    </a:graphicData>
                                  </a:graphic>
                                </wp:inline>
                              </w:drawing>
                            </w:r>
                            <w:r w:rsidRPr="00E5786F">
                              <w:rPr>
                                <w:noProof/>
                                <w:sz w:val="20"/>
                                <w:lang w:val="en-US"/>
                              </w:rPr>
                              <w:t xml:space="preserve">             </w:t>
                            </w:r>
                            <w:r w:rsidRPr="00E5786F">
                              <w:rPr>
                                <w:noProof/>
                                <w:sz w:val="20"/>
                                <w:lang w:val="en-US"/>
                              </w:rPr>
                              <w:drawing>
                                <wp:inline distT="0" distB="0" distL="0" distR="0" wp14:anchorId="3AE06B7E" wp14:editId="4E8885C8">
                                  <wp:extent cx="2685600" cy="2181600"/>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5600" cy="2181600"/>
                                          </a:xfrm>
                                          <a:prstGeom prst="rect">
                                            <a:avLst/>
                                          </a:prstGeom>
                                          <a:noFill/>
                                          <a:ln>
                                            <a:noFill/>
                                          </a:ln>
                                        </pic:spPr>
                                      </pic:pic>
                                    </a:graphicData>
                                  </a:graphic>
                                </wp:inline>
                              </w:drawing>
                            </w:r>
                          </w:p>
                          <w:p w:rsidR="004267D8" w:rsidRPr="00E5786F" w:rsidRDefault="004267D8" w:rsidP="00E5786F">
                            <w:pPr>
                              <w:spacing w:before="0" w:after="60"/>
                              <w:ind w:firstLine="1678"/>
                              <w:jc w:val="left"/>
                              <w:rPr>
                                <w:sz w:val="18"/>
                              </w:rPr>
                            </w:pPr>
                            <w:r w:rsidRPr="00E5786F">
                              <w:rPr>
                                <w:sz w:val="18"/>
                              </w:rPr>
                              <w:t>Figure 1                                                                                             Figure 2</w:t>
                            </w:r>
                          </w:p>
                          <w:p w:rsidR="004267D8" w:rsidRPr="00E5786F" w:rsidRDefault="004267D8" w:rsidP="00E5786F">
                            <w:pPr>
                              <w:spacing w:before="0" w:after="60"/>
                              <w:jc w:val="left"/>
                              <w:rPr>
                                <w:sz w:val="18"/>
                              </w:rPr>
                            </w:pPr>
                            <w:r w:rsidRPr="00E5786F">
                              <w:rPr>
                                <w:sz w:val="18"/>
                              </w:rPr>
                              <w:t xml:space="preserve">For question 1 above, there are the above two different interpretations among companies in RAN1. Thus RAN1 request clarification from RAN4 for the purpose of propagation delay compensation. If neither of the above options is the correct understanding, RAN4 can respond with the correct interpretation directly to RAN1.  </w:t>
                            </w:r>
                          </w:p>
                          <w:p w:rsidR="004267D8" w:rsidRPr="00E5786F" w:rsidRDefault="004267D8" w:rsidP="00E5786F">
                            <w:pPr>
                              <w:spacing w:before="120" w:afterLines="20" w:after="48"/>
                              <w:rPr>
                                <w:rFonts w:ascii="Arial" w:hAnsi="Arial" w:cs="Arial"/>
                                <w:sz w:val="20"/>
                              </w:rPr>
                            </w:pPr>
                            <w:r w:rsidRPr="00E5786F">
                              <w:rPr>
                                <w:rFonts w:ascii="Arial" w:hAnsi="Arial" w:cs="Arial"/>
                                <w:sz w:val="20"/>
                              </w:rPr>
                              <w:t>2. Actions:</w:t>
                            </w:r>
                          </w:p>
                          <w:p w:rsidR="004267D8" w:rsidRPr="00E5786F" w:rsidRDefault="004267D8" w:rsidP="00E5786F">
                            <w:pPr>
                              <w:spacing w:before="0" w:after="60"/>
                              <w:jc w:val="left"/>
                            </w:pPr>
                            <w:r w:rsidRPr="00E5786F">
                              <w:rPr>
                                <w:b/>
                                <w:sz w:val="18"/>
                              </w:rPr>
                              <w:t>ACTION To</w:t>
                            </w:r>
                            <w:r w:rsidRPr="00E5786F">
                              <w:rPr>
                                <w:rFonts w:hint="eastAsia"/>
                                <w:b/>
                                <w:sz w:val="18"/>
                              </w:rPr>
                              <w:t xml:space="preserve"> </w:t>
                            </w:r>
                            <w:r w:rsidRPr="00E5786F">
                              <w:rPr>
                                <w:b/>
                                <w:sz w:val="18"/>
                              </w:rPr>
                              <w:t>RAN4:</w:t>
                            </w:r>
                            <w:r w:rsidRPr="00E5786F">
                              <w:rPr>
                                <w:sz w:val="18"/>
                              </w:rPr>
                              <w:t xml:space="preserve"> RAN1 respectfully asks RAN4 to provide feedback on question 1 and any additional information that may help RAN1 understand the feedback from RAN4.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">
                <v:shadow on="t" color="#d8d8d8 [2732]" offset=".45353mm,.5405mm"/>
                <v:textbox style="mso-fit-shape-to-text:t">
                  <w:txbxContent>
                    <w:p w:rsidR="004267D8" w:rsidRPr="00E5786F" w:rsidRDefault="004267D8" w:rsidP="00E5786F">
                      <w:pPr>
                        <w:spacing w:before="0" w:afterLines="20" w:after="48"/>
                        <w:rPr>
                          <w:rFonts w:ascii="Arial" w:hAnsi="Arial" w:cs="Arial"/>
                          <w:sz w:val="20"/>
                        </w:rPr>
                      </w:pPr>
                      <w:r w:rsidRPr="00E5786F">
                        <w:rPr>
                          <w:rFonts w:ascii="Arial" w:hAnsi="Arial" w:cs="Arial"/>
                          <w:sz w:val="20"/>
                        </w:rPr>
                        <w:t>1. Overall Description:</w:t>
                      </w:r>
                    </w:p>
                    <w:p w:rsidR="004267D8" w:rsidRPr="00E5786F" w:rsidRDefault="004267D8" w:rsidP="00E5786F">
                      <w:pPr>
                        <w:spacing w:before="0" w:after="60"/>
                        <w:jc w:val="left"/>
                        <w:rPr>
                          <w:sz w:val="18"/>
                        </w:rPr>
                      </w:pPr>
                      <w:r w:rsidRPr="00E5786F">
                        <w:rPr>
                          <w:sz w:val="18"/>
                        </w:rPr>
                        <w:t xml:space="preserve">RAN1 discussed propagation delay compensation enhancements, which involve downlink frame timing detection error and UE transmit timing error (i.e. </w:t>
                      </w:r>
                      <w:proofErr w:type="spellStart"/>
                      <w:r w:rsidRPr="00E5786F">
                        <w:rPr>
                          <w:sz w:val="18"/>
                        </w:rPr>
                        <w:t>Te</w:t>
                      </w:r>
                      <w:proofErr w:type="spellEnd"/>
                      <w:r w:rsidRPr="00E5786F">
                        <w:rPr>
                          <w:sz w:val="18"/>
                        </w:rPr>
                        <w:t>) as two error components for estimating the overall synchronization error between a UE and its serving gNB. RAN1 identified the following question that needs clarification from RAN4</w:t>
                      </w:r>
                      <w:r w:rsidRPr="00E5786F">
                        <w:rPr>
                          <w:rFonts w:hint="eastAsia"/>
                          <w:sz w:val="18"/>
                        </w:rPr>
                        <w:t>:</w:t>
                      </w:r>
                      <w:r w:rsidRPr="00E5786F">
                        <w:rPr>
                          <w:sz w:val="18"/>
                        </w:rPr>
                        <w:t xml:space="preserve"> </w:t>
                      </w:r>
                    </w:p>
                    <w:p w:rsidR="004267D8" w:rsidRPr="00E5786F" w:rsidRDefault="004267D8" w:rsidP="00E5786F">
                      <w:pPr>
                        <w:spacing w:before="0" w:after="60"/>
                        <w:jc w:val="left"/>
                        <w:rPr>
                          <w:sz w:val="18"/>
                        </w:rPr>
                      </w:pPr>
                      <w:r w:rsidRPr="00E5786F">
                        <w:rPr>
                          <w:b/>
                          <w:sz w:val="18"/>
                        </w:rPr>
                        <w:t>Question 1:</w:t>
                      </w:r>
                      <w:r w:rsidRPr="00E5786F">
                        <w:rPr>
                          <w:sz w:val="18"/>
                        </w:rPr>
                        <w:t xml:space="preserve"> Which option/interpretation should RAN1 take for interpreting the relationship between downlink frame timing detection error and UE transmit timing error (i.e. </w:t>
                      </w:r>
                      <w:proofErr w:type="spellStart"/>
                      <w:r w:rsidRPr="00E5786F">
                        <w:rPr>
                          <w:sz w:val="18"/>
                        </w:rPr>
                        <w:t>Te</w:t>
                      </w:r>
                      <w:proofErr w:type="spellEnd"/>
                      <w:r w:rsidRPr="00E5786F">
                        <w:rPr>
                          <w:sz w:val="18"/>
                        </w:rPr>
                        <w:t xml:space="preserve">) based on the current definition in RAN4 specification TS 38.133 V17.0.0? </w:t>
                      </w:r>
                    </w:p>
                    <w:p w:rsidR="004267D8" w:rsidRPr="00E5786F" w:rsidRDefault="004267D8" w:rsidP="00E5786F">
                      <w:pPr>
                        <w:pStyle w:val="afa"/>
                        <w:widowControl/>
                        <w:numPr>
                          <w:ilvl w:val="0"/>
                          <w:numId w:val="27"/>
                        </w:numPr>
                        <w:snapToGrid w:val="0"/>
                        <w:spacing w:before="0" w:afterLines="20" w:after="48" w:line="240" w:lineRule="auto"/>
                        <w:ind w:firstLineChars="0"/>
                        <w:jc w:val="left"/>
                        <w:rPr>
                          <w:rFonts w:eastAsiaTheme="minorEastAsia"/>
                          <w:sz w:val="18"/>
                        </w:rPr>
                      </w:pPr>
                      <w:r w:rsidRPr="00E5786F">
                        <w:rPr>
                          <w:rFonts w:eastAsiaTheme="minorEastAsia"/>
                          <w:b/>
                          <w:sz w:val="18"/>
                        </w:rPr>
                        <w:t>Option 1:</w:t>
                      </w:r>
                      <w:r w:rsidRPr="00E5786F">
                        <w:rPr>
                          <w:rFonts w:eastAsiaTheme="minorEastAsia"/>
                          <w:sz w:val="18"/>
                        </w:rPr>
                        <w:t xml:space="preserve"> downlink frame timing detection error is already included in UE transmit timing error (i.e. </w:t>
                      </w:r>
                      <w:proofErr w:type="spellStart"/>
                      <w:r w:rsidRPr="00E5786F">
                        <w:rPr>
                          <w:rFonts w:eastAsiaTheme="minorEastAsia"/>
                          <w:sz w:val="18"/>
                        </w:rPr>
                        <w:t>Te</w:t>
                      </w:r>
                      <w:proofErr w:type="spellEnd"/>
                      <w:r w:rsidRPr="00E5786F">
                        <w:rPr>
                          <w:rFonts w:eastAsiaTheme="minorEastAsia"/>
                          <w:sz w:val="18"/>
                        </w:rPr>
                        <w:t>);</w:t>
                      </w:r>
                    </w:p>
                    <w:p w:rsidR="004267D8" w:rsidRPr="00E5786F" w:rsidRDefault="004267D8" w:rsidP="00E5786F">
                      <w:pPr>
                        <w:pStyle w:val="aff0"/>
                        <w:numPr>
                          <w:ilvl w:val="1"/>
                          <w:numId w:val="25"/>
                        </w:numPr>
                        <w:snapToGrid w:val="0"/>
                        <w:spacing w:afterLines="20" w:after="48"/>
                        <w:ind w:hanging="357"/>
                        <w:rPr>
                          <w:sz w:val="18"/>
                          <w:lang w:val="en-US"/>
                        </w:rPr>
                      </w:pPr>
                      <w:r w:rsidRPr="00E5786F">
                        <w:rPr>
                          <w:sz w:val="18"/>
                          <w:lang w:val="en-US"/>
                        </w:rPr>
                        <w:t xml:space="preserve">Interpretation: “the reference point” defined in section 7.1.2 in TS 38.133 for UE transmission timing is </w:t>
                      </w:r>
                      <w:r w:rsidRPr="00E5786F">
                        <w:rPr>
                          <w:noProof/>
                          <w:position w:val="-6"/>
                          <w:sz w:val="18"/>
                          <w:lang w:val="en-US"/>
                        </w:rPr>
                        <w:drawing>
                          <wp:inline distT="0" distB="0" distL="0" distR="0" wp14:anchorId="1382037A" wp14:editId="7DCC163D">
                            <wp:extent cx="907200" cy="151200"/>
                            <wp:effectExtent l="0" t="0" r="762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7200" cy="151200"/>
                                    </a:xfrm>
                                    <a:prstGeom prst="rect">
                                      <a:avLst/>
                                    </a:prstGeom>
                                    <a:noFill/>
                                    <a:ln>
                                      <a:noFill/>
                                    </a:ln>
                                  </pic:spPr>
                                </pic:pic>
                              </a:graphicData>
                            </a:graphic>
                          </wp:inline>
                        </w:drawing>
                      </w:r>
                      <w:r w:rsidRPr="00E5786F">
                        <w:rPr>
                          <w:sz w:val="18"/>
                          <w:lang w:val="en-US"/>
                        </w:rPr>
                        <w:t xml:space="preserve"> ahead of “True arrival timing at UE”, and the timing error limit value </w:t>
                      </w:r>
                      <w:proofErr w:type="spellStart"/>
                      <w:r w:rsidRPr="00E5786F">
                        <w:rPr>
                          <w:sz w:val="18"/>
                          <w:lang w:val="en-US"/>
                        </w:rPr>
                        <w:t>Te</w:t>
                      </w:r>
                      <w:proofErr w:type="spellEnd"/>
                      <w:r w:rsidRPr="00E5786F">
                        <w:rPr>
                          <w:sz w:val="18"/>
                          <w:lang w:val="en-US"/>
                        </w:rPr>
                        <w:t xml:space="preserve"> is given taking downlink frame timing detection error into account, as shown in figure 1 as an example.</w:t>
                      </w:r>
                    </w:p>
                    <w:p w:rsidR="004267D8" w:rsidRPr="00E5786F" w:rsidRDefault="004267D8" w:rsidP="00E5786F">
                      <w:pPr>
                        <w:pStyle w:val="afa"/>
                        <w:widowControl/>
                        <w:numPr>
                          <w:ilvl w:val="0"/>
                          <w:numId w:val="27"/>
                        </w:numPr>
                        <w:snapToGrid w:val="0"/>
                        <w:spacing w:before="0" w:afterLines="20" w:after="48" w:line="240" w:lineRule="auto"/>
                        <w:ind w:firstLineChars="0"/>
                        <w:jc w:val="left"/>
                        <w:rPr>
                          <w:rFonts w:eastAsiaTheme="minorEastAsia"/>
                          <w:sz w:val="18"/>
                        </w:rPr>
                      </w:pPr>
                      <w:r w:rsidRPr="00E5786F">
                        <w:rPr>
                          <w:rFonts w:eastAsiaTheme="minorEastAsia"/>
                          <w:b/>
                          <w:sz w:val="18"/>
                        </w:rPr>
                        <w:t>Option 2:</w:t>
                      </w:r>
                      <w:r w:rsidRPr="00E5786F">
                        <w:rPr>
                          <w:rFonts w:eastAsiaTheme="minorEastAsia"/>
                          <w:sz w:val="18"/>
                        </w:rPr>
                        <w:t xml:space="preserve"> downlink frame timing detection error is not included in UE transmit timing error (i.e. </w:t>
                      </w:r>
                      <w:proofErr w:type="spellStart"/>
                      <w:r w:rsidRPr="00E5786F">
                        <w:rPr>
                          <w:rFonts w:eastAsiaTheme="minorEastAsia"/>
                          <w:sz w:val="18"/>
                        </w:rPr>
                        <w:t>Te</w:t>
                      </w:r>
                      <w:proofErr w:type="spellEnd"/>
                      <w:r w:rsidRPr="00E5786F">
                        <w:rPr>
                          <w:rFonts w:eastAsiaTheme="minorEastAsia"/>
                          <w:sz w:val="18"/>
                        </w:rPr>
                        <w:t>);</w:t>
                      </w:r>
                    </w:p>
                    <w:p w:rsidR="004267D8" w:rsidRPr="00E5786F" w:rsidRDefault="004267D8" w:rsidP="00E5786F">
                      <w:pPr>
                        <w:pStyle w:val="aff0"/>
                        <w:numPr>
                          <w:ilvl w:val="1"/>
                          <w:numId w:val="25"/>
                        </w:numPr>
                        <w:snapToGrid w:val="0"/>
                        <w:spacing w:afterLines="20" w:after="48"/>
                        <w:ind w:hanging="357"/>
                        <w:rPr>
                          <w:sz w:val="18"/>
                          <w:lang w:val="en-US"/>
                        </w:rPr>
                      </w:pPr>
                      <w:r w:rsidRPr="00E5786F">
                        <w:rPr>
                          <w:sz w:val="18"/>
                          <w:lang w:val="en-US"/>
                        </w:rPr>
                        <w:t xml:space="preserve">Interpretation: “the reference point” defined in section 7.1.2 in TS 38.133 for UE transmission time is </w:t>
                      </w:r>
                      <w:r w:rsidRPr="00E5786F">
                        <w:rPr>
                          <w:noProof/>
                          <w:position w:val="-6"/>
                          <w:sz w:val="18"/>
                          <w:lang w:val="en-US"/>
                        </w:rPr>
                        <w:drawing>
                          <wp:inline distT="0" distB="0" distL="0" distR="0" wp14:anchorId="197E27D6" wp14:editId="17CAF205">
                            <wp:extent cx="907200" cy="151200"/>
                            <wp:effectExtent l="0" t="0" r="762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7200" cy="151200"/>
                                    </a:xfrm>
                                    <a:prstGeom prst="rect">
                                      <a:avLst/>
                                    </a:prstGeom>
                                    <a:noFill/>
                                    <a:ln>
                                      <a:noFill/>
                                    </a:ln>
                                  </pic:spPr>
                                </pic:pic>
                              </a:graphicData>
                            </a:graphic>
                          </wp:inline>
                        </w:drawing>
                      </w:r>
                      <w:r w:rsidRPr="00E5786F">
                        <w:rPr>
                          <w:sz w:val="18"/>
                          <w:lang w:val="en-US"/>
                        </w:rPr>
                        <w:t xml:space="preserve"> ahead of the first path detected by the UE, and the timing error limit value </w:t>
                      </w:r>
                      <w:proofErr w:type="spellStart"/>
                      <w:r w:rsidRPr="00E5786F">
                        <w:rPr>
                          <w:sz w:val="18"/>
                          <w:lang w:val="en-US"/>
                        </w:rPr>
                        <w:t>Te</w:t>
                      </w:r>
                      <w:proofErr w:type="spellEnd"/>
                      <w:r w:rsidRPr="00E5786F">
                        <w:rPr>
                          <w:sz w:val="18"/>
                          <w:lang w:val="en-US"/>
                        </w:rPr>
                        <w:t xml:space="preserve"> is given without consideration of downlink frame timing detection error, as shown in figure 2 as an example.</w:t>
                      </w:r>
                    </w:p>
                    <w:p w:rsidR="004267D8" w:rsidRPr="00E5786F" w:rsidRDefault="004267D8" w:rsidP="00E5786F">
                      <w:pPr>
                        <w:spacing w:before="0" w:after="60"/>
                        <w:jc w:val="left"/>
                        <w:rPr>
                          <w:sz w:val="18"/>
                        </w:rPr>
                      </w:pPr>
                      <w:r w:rsidRPr="00E5786F">
                        <w:rPr>
                          <w:sz w:val="18"/>
                        </w:rPr>
                        <w:t>Note that “arrival time detected by UE” in Figure 1 and Figure 2 refers to the first detected path (in time) of the corresponding downlink frame from the reference cell, as described in Section 7.1 of TS 38.133 V17.0.0.</w:t>
                      </w:r>
                    </w:p>
                    <w:p w:rsidR="004267D8" w:rsidRPr="00E5786F" w:rsidRDefault="004267D8" w:rsidP="00E5786F">
                      <w:pPr>
                        <w:spacing w:afterLines="100" w:after="240"/>
                        <w:jc w:val="center"/>
                        <w:rPr>
                          <w:noProof/>
                          <w:sz w:val="20"/>
                          <w:lang w:val="en-US"/>
                        </w:rPr>
                      </w:pPr>
                      <w:r w:rsidRPr="00E5786F">
                        <w:rPr>
                          <w:noProof/>
                          <w:sz w:val="20"/>
                          <w:lang w:val="en-US"/>
                        </w:rPr>
                        <w:drawing>
                          <wp:inline distT="0" distB="0" distL="0" distR="0" wp14:anchorId="499A8402" wp14:editId="47C72368">
                            <wp:extent cx="2646000" cy="17748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6000" cy="1774800"/>
                                    </a:xfrm>
                                    <a:prstGeom prst="rect">
                                      <a:avLst/>
                                    </a:prstGeom>
                                    <a:noFill/>
                                    <a:ln>
                                      <a:noFill/>
                                    </a:ln>
                                  </pic:spPr>
                                </pic:pic>
                              </a:graphicData>
                            </a:graphic>
                          </wp:inline>
                        </w:drawing>
                      </w:r>
                      <w:r w:rsidRPr="00E5786F">
                        <w:rPr>
                          <w:noProof/>
                          <w:sz w:val="20"/>
                          <w:lang w:val="en-US"/>
                        </w:rPr>
                        <w:t xml:space="preserve">             </w:t>
                      </w:r>
                      <w:r w:rsidRPr="00E5786F">
                        <w:rPr>
                          <w:noProof/>
                          <w:sz w:val="20"/>
                          <w:lang w:val="en-US"/>
                        </w:rPr>
                        <w:drawing>
                          <wp:inline distT="0" distB="0" distL="0" distR="0" wp14:anchorId="3DA62F16" wp14:editId="2B6944D2">
                            <wp:extent cx="2685600" cy="2181600"/>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5600" cy="2181600"/>
                                    </a:xfrm>
                                    <a:prstGeom prst="rect">
                                      <a:avLst/>
                                    </a:prstGeom>
                                    <a:noFill/>
                                    <a:ln>
                                      <a:noFill/>
                                    </a:ln>
                                  </pic:spPr>
                                </pic:pic>
                              </a:graphicData>
                            </a:graphic>
                          </wp:inline>
                        </w:drawing>
                      </w:r>
                    </w:p>
                    <w:p w:rsidR="004267D8" w:rsidRPr="00E5786F" w:rsidRDefault="004267D8" w:rsidP="00E5786F">
                      <w:pPr>
                        <w:spacing w:before="0" w:after="60"/>
                        <w:ind w:firstLine="1678"/>
                        <w:jc w:val="left"/>
                        <w:rPr>
                          <w:sz w:val="18"/>
                        </w:rPr>
                      </w:pPr>
                      <w:r w:rsidRPr="00E5786F">
                        <w:rPr>
                          <w:sz w:val="18"/>
                        </w:rPr>
                        <w:t>Figure 1                                                                                             Figure 2</w:t>
                      </w:r>
                    </w:p>
                    <w:p w:rsidR="004267D8" w:rsidRPr="00E5786F" w:rsidRDefault="004267D8" w:rsidP="00E5786F">
                      <w:pPr>
                        <w:spacing w:before="0" w:after="60"/>
                        <w:jc w:val="left"/>
                        <w:rPr>
                          <w:sz w:val="18"/>
                        </w:rPr>
                      </w:pPr>
                      <w:r w:rsidRPr="00E5786F">
                        <w:rPr>
                          <w:sz w:val="18"/>
                        </w:rPr>
                        <w:t xml:space="preserve">For question 1 above, there are the above two different interpretations among companies in RAN1. Thus RAN1 request clarification from RAN4 for the purpose of propagation delay compensation. If neither of the above options is the correct understanding, RAN4 can respond with the correct interpretation directly to RAN1.  </w:t>
                      </w:r>
                    </w:p>
                    <w:p w:rsidR="004267D8" w:rsidRPr="00E5786F" w:rsidRDefault="004267D8" w:rsidP="00E5786F">
                      <w:pPr>
                        <w:spacing w:before="120" w:afterLines="20" w:after="48"/>
                        <w:rPr>
                          <w:rFonts w:ascii="Arial" w:hAnsi="Arial" w:cs="Arial"/>
                          <w:sz w:val="20"/>
                        </w:rPr>
                      </w:pPr>
                      <w:r w:rsidRPr="00E5786F">
                        <w:rPr>
                          <w:rFonts w:ascii="Arial" w:hAnsi="Arial" w:cs="Arial"/>
                          <w:sz w:val="20"/>
                        </w:rPr>
                        <w:t>2. Actions:</w:t>
                      </w:r>
                    </w:p>
                    <w:p w:rsidR="004267D8" w:rsidRPr="00E5786F" w:rsidRDefault="004267D8" w:rsidP="00E5786F">
                      <w:pPr>
                        <w:spacing w:before="0" w:after="60"/>
                        <w:jc w:val="left"/>
                      </w:pPr>
                      <w:r w:rsidRPr="00E5786F">
                        <w:rPr>
                          <w:b/>
                          <w:sz w:val="18"/>
                        </w:rPr>
                        <w:t>ACTION To</w:t>
                      </w:r>
                      <w:r w:rsidRPr="00E5786F">
                        <w:rPr>
                          <w:rFonts w:hint="eastAsia"/>
                          <w:b/>
                          <w:sz w:val="18"/>
                        </w:rPr>
                        <w:t xml:space="preserve"> </w:t>
                      </w:r>
                      <w:r w:rsidRPr="00E5786F">
                        <w:rPr>
                          <w:b/>
                          <w:sz w:val="18"/>
                        </w:rPr>
                        <w:t>RAN4:</w:t>
                      </w:r>
                      <w:r w:rsidRPr="00E5786F">
                        <w:rPr>
                          <w:sz w:val="18"/>
                        </w:rPr>
                        <w:t xml:space="preserve"> RAN1 respectfully asks RAN4 to provide feedback on question 1 and any additional information that may help RAN1 understand the feedback from RAN4. </w:t>
                      </w:r>
                    </w:p>
                  </w:txbxContent>
                </v:textbox>
                <w10:anchorlock/>
              </v:shape>
            </w:pict>
          </mc:Fallback>
        </mc:AlternateContent>
      </w:r>
    </w:p>
    <w:p w:rsidR="00E01C69" w:rsidRPr="00E01C69" w:rsidRDefault="00E443BB" w:rsidP="00976E0B">
      <w:pPr>
        <w:spacing w:before="0" w:after="120"/>
        <w:jc w:val="left"/>
        <w:rPr>
          <w:sz w:val="20"/>
        </w:rPr>
      </w:pPr>
      <w:r>
        <w:rPr>
          <w:sz w:val="20"/>
        </w:rPr>
        <w:t>T</w:t>
      </w:r>
      <w:r>
        <w:rPr>
          <w:rFonts w:hint="eastAsia"/>
          <w:sz w:val="20"/>
        </w:rPr>
        <w:t xml:space="preserve">his document will discuss </w:t>
      </w:r>
      <w:r w:rsidR="00706FA4">
        <w:rPr>
          <w:rFonts w:hint="eastAsia"/>
          <w:sz w:val="20"/>
        </w:rPr>
        <w:t xml:space="preserve">the </w:t>
      </w:r>
      <w:r w:rsidR="00E5786F">
        <w:rPr>
          <w:rFonts w:hint="eastAsia"/>
          <w:sz w:val="20"/>
        </w:rPr>
        <w:t xml:space="preserve">issue </w:t>
      </w:r>
      <w:r w:rsidR="00E067C1">
        <w:rPr>
          <w:rFonts w:hint="eastAsia"/>
          <w:sz w:val="20"/>
        </w:rPr>
        <w:t xml:space="preserve">and </w:t>
      </w:r>
      <w:r w:rsidR="00E5786F">
        <w:rPr>
          <w:rFonts w:hint="eastAsia"/>
          <w:sz w:val="20"/>
        </w:rPr>
        <w:t>give our proposals for how to response this 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lastRenderedPageBreak/>
        <w:t>Discussion</w:t>
      </w:r>
    </w:p>
    <w:p w:rsidR="00C07E23" w:rsidRDefault="00D45007" w:rsidP="00F66732">
      <w:pPr>
        <w:spacing w:before="0" w:after="120"/>
        <w:jc w:val="left"/>
        <w:rPr>
          <w:sz w:val="20"/>
        </w:rPr>
      </w:pPr>
      <w:r>
        <w:rPr>
          <w:sz w:val="20"/>
        </w:rPr>
        <w:t>I</w:t>
      </w:r>
      <w:r>
        <w:rPr>
          <w:rFonts w:hint="eastAsia"/>
          <w:sz w:val="20"/>
        </w:rPr>
        <w:t>n RAN4</w:t>
      </w:r>
      <w:proofErr w:type="gramStart"/>
      <w:r>
        <w:rPr>
          <w:rFonts w:hint="eastAsia"/>
          <w:sz w:val="20"/>
        </w:rPr>
        <w:t xml:space="preserve">, </w:t>
      </w:r>
      <w:r w:rsidR="005349CC">
        <w:rPr>
          <w:rFonts w:hint="eastAsia"/>
          <w:sz w:val="20"/>
        </w:rPr>
        <w:t xml:space="preserve"> </w:t>
      </w:r>
      <w:r w:rsidR="005349CC">
        <w:rPr>
          <w:sz w:val="20"/>
        </w:rPr>
        <w:t>T</w:t>
      </w:r>
      <w:r w:rsidR="005349CC">
        <w:rPr>
          <w:rFonts w:hint="eastAsia"/>
          <w:sz w:val="20"/>
        </w:rPr>
        <w:t>he</w:t>
      </w:r>
      <w:proofErr w:type="gramEnd"/>
      <w:r w:rsidR="005349CC">
        <w:rPr>
          <w:rFonts w:hint="eastAsia"/>
          <w:sz w:val="20"/>
        </w:rPr>
        <w:t xml:space="preserve"> reference point </w:t>
      </w:r>
      <w:r>
        <w:rPr>
          <w:rFonts w:hint="eastAsia"/>
          <w:sz w:val="20"/>
        </w:rPr>
        <w:t>for</w:t>
      </w:r>
      <w:r w:rsidR="005349CC">
        <w:rPr>
          <w:rFonts w:hint="eastAsia"/>
          <w:sz w:val="20"/>
        </w:rPr>
        <w:t xml:space="preserve"> UE transmit timing requirement should </w:t>
      </w:r>
      <w:r>
        <w:rPr>
          <w:rFonts w:hint="eastAsia"/>
          <w:sz w:val="20"/>
        </w:rPr>
        <w:t xml:space="preserve">not include UE internal measurement error as indicated in figure 2. </w:t>
      </w:r>
      <w:r>
        <w:rPr>
          <w:sz w:val="20"/>
        </w:rPr>
        <w:t>O</w:t>
      </w:r>
      <w:r>
        <w:rPr>
          <w:rFonts w:hint="eastAsia"/>
          <w:sz w:val="20"/>
        </w:rPr>
        <w:t xml:space="preserve">therwise, it is not testable. </w:t>
      </w:r>
      <w:r>
        <w:rPr>
          <w:sz w:val="20"/>
        </w:rPr>
        <w:t>S</w:t>
      </w:r>
      <w:r>
        <w:rPr>
          <w:rFonts w:hint="eastAsia"/>
          <w:sz w:val="20"/>
        </w:rPr>
        <w:t xml:space="preserve">o we think option 1 is the correct understanding. So the option 1 in RAN1 LS is correct understanding, i.e. </w:t>
      </w:r>
      <w:r w:rsidRPr="008A2545">
        <w:rPr>
          <w:sz w:val="20"/>
        </w:rPr>
        <w:t>downlink frame timing detection error is already included in UE transmit timing error</w:t>
      </w:r>
      <w:r>
        <w:rPr>
          <w:rFonts w:hint="eastAsia"/>
          <w:sz w:val="20"/>
        </w:rPr>
        <w:t xml:space="preserve">. </w:t>
      </w:r>
      <w:r w:rsidR="00717BFA">
        <w:rPr>
          <w:sz w:val="20"/>
        </w:rPr>
        <w:t>T</w:t>
      </w:r>
      <w:r w:rsidR="00717BFA">
        <w:rPr>
          <w:rFonts w:hint="eastAsia"/>
          <w:sz w:val="20"/>
        </w:rPr>
        <w:t>he</w:t>
      </w:r>
      <w:r w:rsidR="00717BFA" w:rsidRPr="00717BFA">
        <w:rPr>
          <w:rFonts w:hint="eastAsia"/>
          <w:sz w:val="20"/>
        </w:rPr>
        <w:t xml:space="preserve"> </w:t>
      </w:r>
      <w:r w:rsidR="00717BFA">
        <w:rPr>
          <w:rFonts w:hint="eastAsia"/>
          <w:sz w:val="20"/>
        </w:rPr>
        <w:t xml:space="preserve">reference point of UE transmit timing is </w:t>
      </w:r>
      <w:r w:rsidR="00C67A01">
        <w:rPr>
          <w:rFonts w:hint="eastAsia"/>
          <w:sz w:val="20"/>
        </w:rPr>
        <w:t xml:space="preserve">the down frame timing </w:t>
      </w:r>
      <w:r>
        <w:rPr>
          <w:rFonts w:hint="eastAsia"/>
          <w:sz w:val="20"/>
        </w:rPr>
        <w:t xml:space="preserve">at </w:t>
      </w:r>
      <w:r w:rsidR="00C67A01">
        <w:rPr>
          <w:rFonts w:hint="eastAsia"/>
          <w:sz w:val="20"/>
        </w:rPr>
        <w:t>UE antenna connector minus (</w:t>
      </w:r>
      <w:proofErr w:type="spellStart"/>
      <w:r w:rsidR="00C67A01">
        <w:rPr>
          <w:rFonts w:hint="eastAsia"/>
          <w:sz w:val="20"/>
        </w:rPr>
        <w:t>N</w:t>
      </w:r>
      <w:r w:rsidR="00C67A01" w:rsidRPr="00C67A01">
        <w:rPr>
          <w:rFonts w:hint="eastAsia"/>
          <w:sz w:val="20"/>
          <w:vertAlign w:val="subscript"/>
        </w:rPr>
        <w:t>TA</w:t>
      </w:r>
      <w:r w:rsidR="00C67A01">
        <w:rPr>
          <w:rFonts w:hint="eastAsia"/>
          <w:sz w:val="20"/>
        </w:rPr>
        <w:t>+N</w:t>
      </w:r>
      <w:r w:rsidR="00C67A01" w:rsidRPr="00C67A01">
        <w:rPr>
          <w:rFonts w:hint="eastAsia"/>
          <w:sz w:val="20"/>
          <w:vertAlign w:val="subscript"/>
        </w:rPr>
        <w:t>TAoffset</w:t>
      </w:r>
      <w:proofErr w:type="spellEnd"/>
      <w:proofErr w:type="gramStart"/>
      <w:r w:rsidR="00C67A01">
        <w:rPr>
          <w:rFonts w:hint="eastAsia"/>
          <w:sz w:val="20"/>
        </w:rPr>
        <w:t>)</w:t>
      </w:r>
      <w:proofErr w:type="spellStart"/>
      <w:r w:rsidR="00C67A01">
        <w:rPr>
          <w:rFonts w:hint="eastAsia"/>
          <w:sz w:val="20"/>
        </w:rPr>
        <w:t>T</w:t>
      </w:r>
      <w:r w:rsidR="00C67A01" w:rsidRPr="00C67A01">
        <w:rPr>
          <w:rFonts w:hint="eastAsia"/>
          <w:sz w:val="20"/>
          <w:vertAlign w:val="subscript"/>
        </w:rPr>
        <w:t>c</w:t>
      </w:r>
      <w:proofErr w:type="spellEnd"/>
      <w:proofErr w:type="gramEnd"/>
      <w:r w:rsidR="00C67A01">
        <w:rPr>
          <w:rFonts w:hint="eastAsia"/>
          <w:sz w:val="20"/>
        </w:rPr>
        <w:t xml:space="preserve"> set by TE or gNB.</w:t>
      </w:r>
      <w:r>
        <w:rPr>
          <w:rFonts w:hint="eastAsia"/>
          <w:sz w:val="20"/>
        </w:rPr>
        <w:t xml:space="preserve"> However we think some further interpretation and modification is needed for figure 1.</w:t>
      </w:r>
    </w:p>
    <w:p w:rsidR="00C07E23" w:rsidRDefault="00C67A01" w:rsidP="00F04C9A">
      <w:pPr>
        <w:widowControl w:val="0"/>
        <w:overflowPunct/>
        <w:spacing w:before="0" w:after="0" w:line="288" w:lineRule="auto"/>
        <w:jc w:val="left"/>
        <w:textAlignment w:val="auto"/>
        <w:rPr>
          <w:sz w:val="20"/>
        </w:rPr>
      </w:pPr>
      <w:r>
        <w:rPr>
          <w:sz w:val="20"/>
        </w:rPr>
        <w:t>T</w:t>
      </w:r>
      <w:r>
        <w:rPr>
          <w:rFonts w:hint="eastAsia"/>
          <w:sz w:val="20"/>
        </w:rPr>
        <w:t xml:space="preserve">he UE </w:t>
      </w:r>
      <w:r w:rsidR="00FB11C9">
        <w:rPr>
          <w:rFonts w:hint="eastAsia"/>
          <w:sz w:val="20"/>
        </w:rPr>
        <w:t xml:space="preserve">should set its </w:t>
      </w:r>
      <w:r>
        <w:rPr>
          <w:rFonts w:hint="eastAsia"/>
          <w:sz w:val="20"/>
        </w:rPr>
        <w:t xml:space="preserve">transmit timing </w:t>
      </w:r>
      <w:r w:rsidR="00FB11C9">
        <w:rPr>
          <w:rFonts w:hint="eastAsia"/>
          <w:sz w:val="20"/>
        </w:rPr>
        <w:t>based on</w:t>
      </w:r>
      <w:r>
        <w:rPr>
          <w:rFonts w:hint="eastAsia"/>
          <w:sz w:val="20"/>
        </w:rPr>
        <w:t xml:space="preserve"> down</w:t>
      </w:r>
      <w:r w:rsidR="00F3206B">
        <w:rPr>
          <w:rFonts w:hint="eastAsia"/>
          <w:sz w:val="20"/>
        </w:rPr>
        <w:t>link</w:t>
      </w:r>
      <w:r>
        <w:rPr>
          <w:rFonts w:hint="eastAsia"/>
          <w:sz w:val="20"/>
        </w:rPr>
        <w:t xml:space="preserve"> frame timing detected by UE minus (</w:t>
      </w:r>
      <w:proofErr w:type="spellStart"/>
      <w:r>
        <w:rPr>
          <w:rFonts w:hint="eastAsia"/>
          <w:sz w:val="20"/>
        </w:rPr>
        <w:t>N</w:t>
      </w:r>
      <w:r w:rsidRPr="00C67A01">
        <w:rPr>
          <w:rFonts w:hint="eastAsia"/>
          <w:sz w:val="20"/>
          <w:vertAlign w:val="subscript"/>
        </w:rPr>
        <w:t>TA</w:t>
      </w:r>
      <w:r>
        <w:rPr>
          <w:rFonts w:hint="eastAsia"/>
          <w:sz w:val="20"/>
        </w:rPr>
        <w:t>+N</w:t>
      </w:r>
      <w:r w:rsidRPr="00C67A01">
        <w:rPr>
          <w:rFonts w:hint="eastAsia"/>
          <w:sz w:val="20"/>
          <w:vertAlign w:val="subscript"/>
        </w:rPr>
        <w:t>TAoffset</w:t>
      </w:r>
      <w:proofErr w:type="spellEnd"/>
      <w:proofErr w:type="gramStart"/>
      <w:r>
        <w:rPr>
          <w:rFonts w:hint="eastAsia"/>
          <w:sz w:val="20"/>
        </w:rPr>
        <w:t>)</w:t>
      </w:r>
      <w:proofErr w:type="spellStart"/>
      <w:r>
        <w:rPr>
          <w:rFonts w:hint="eastAsia"/>
          <w:sz w:val="20"/>
        </w:rPr>
        <w:t>T</w:t>
      </w:r>
      <w:r>
        <w:rPr>
          <w:sz w:val="20"/>
        </w:rPr>
        <w:t>’</w:t>
      </w:r>
      <w:r w:rsidRPr="00C67A01">
        <w:rPr>
          <w:rFonts w:hint="eastAsia"/>
          <w:sz w:val="20"/>
          <w:vertAlign w:val="subscript"/>
        </w:rPr>
        <w:t>c</w:t>
      </w:r>
      <w:proofErr w:type="spellEnd"/>
      <w:proofErr w:type="gramEnd"/>
      <w:r w:rsidR="00FB11C9">
        <w:rPr>
          <w:rFonts w:hint="eastAsia"/>
          <w:sz w:val="20"/>
        </w:rPr>
        <w:t xml:space="preserve"> based on the detected DL timing, where the difference between </w:t>
      </w:r>
      <w:proofErr w:type="spellStart"/>
      <w:r w:rsidR="00FB11C9">
        <w:rPr>
          <w:rFonts w:hint="eastAsia"/>
          <w:sz w:val="20"/>
        </w:rPr>
        <w:t>Tc</w:t>
      </w:r>
      <w:proofErr w:type="spellEnd"/>
      <w:r w:rsidR="00FB11C9">
        <w:rPr>
          <w:sz w:val="20"/>
        </w:rPr>
        <w:t>’</w:t>
      </w:r>
      <w:r w:rsidR="00FB11C9">
        <w:rPr>
          <w:rFonts w:hint="eastAsia"/>
          <w:sz w:val="20"/>
        </w:rPr>
        <w:t xml:space="preserve"> and </w:t>
      </w:r>
      <w:proofErr w:type="spellStart"/>
      <w:r w:rsidR="00FB11C9">
        <w:rPr>
          <w:rFonts w:hint="eastAsia"/>
          <w:sz w:val="20"/>
        </w:rPr>
        <w:t>Tc</w:t>
      </w:r>
      <w:proofErr w:type="spellEnd"/>
      <w:r w:rsidR="00FB11C9">
        <w:rPr>
          <w:rFonts w:hint="eastAsia"/>
          <w:sz w:val="20"/>
        </w:rPr>
        <w:t xml:space="preserve"> is determined by UE frequency error. </w:t>
      </w:r>
      <w:r>
        <w:rPr>
          <w:rFonts w:hint="eastAsia"/>
          <w:sz w:val="20"/>
        </w:rPr>
        <w:t xml:space="preserve">. </w:t>
      </w:r>
      <w:r w:rsidR="00FB11C9">
        <w:rPr>
          <w:rFonts w:hint="eastAsia"/>
          <w:sz w:val="20"/>
        </w:rPr>
        <w:t>So t</w:t>
      </w:r>
      <w:r>
        <w:rPr>
          <w:rFonts w:hint="eastAsia"/>
          <w:sz w:val="20"/>
        </w:rPr>
        <w:t xml:space="preserve">he actual UE transmit timing </w:t>
      </w:r>
      <w:r w:rsidR="00C07E23">
        <w:rPr>
          <w:rFonts w:hint="eastAsia"/>
          <w:sz w:val="20"/>
        </w:rPr>
        <w:t xml:space="preserve">will </w:t>
      </w:r>
      <w:r>
        <w:rPr>
          <w:rFonts w:hint="eastAsia"/>
          <w:sz w:val="20"/>
        </w:rPr>
        <w:t>includes down frame timing detection error, differen</w:t>
      </w:r>
      <w:r w:rsidR="00FB11C9">
        <w:rPr>
          <w:rFonts w:hint="eastAsia"/>
          <w:sz w:val="20"/>
        </w:rPr>
        <w:t>ce</w:t>
      </w:r>
      <w:r>
        <w:rPr>
          <w:rFonts w:hint="eastAsia"/>
          <w:sz w:val="20"/>
        </w:rPr>
        <w:t xml:space="preserve"> of </w:t>
      </w:r>
      <w:proofErr w:type="spellStart"/>
      <w:r>
        <w:rPr>
          <w:rFonts w:hint="eastAsia"/>
          <w:sz w:val="20"/>
        </w:rPr>
        <w:t>T</w:t>
      </w:r>
      <w:r>
        <w:rPr>
          <w:sz w:val="20"/>
        </w:rPr>
        <w:t>’</w:t>
      </w:r>
      <w:r w:rsidRPr="00C67A01">
        <w:rPr>
          <w:rFonts w:hint="eastAsia"/>
          <w:sz w:val="20"/>
          <w:vertAlign w:val="subscript"/>
        </w:rPr>
        <w:t>c</w:t>
      </w:r>
      <w:proofErr w:type="spellEnd"/>
      <w:r>
        <w:rPr>
          <w:rFonts w:hint="eastAsia"/>
          <w:sz w:val="20"/>
        </w:rPr>
        <w:t xml:space="preserve"> and </w:t>
      </w:r>
      <w:proofErr w:type="spellStart"/>
      <w:r>
        <w:rPr>
          <w:rFonts w:hint="eastAsia"/>
          <w:sz w:val="20"/>
        </w:rPr>
        <w:t>T</w:t>
      </w:r>
      <w:r w:rsidRPr="00C67A01">
        <w:rPr>
          <w:rFonts w:hint="eastAsia"/>
          <w:sz w:val="20"/>
          <w:vertAlign w:val="subscript"/>
        </w:rPr>
        <w:t>c</w:t>
      </w:r>
      <w:proofErr w:type="spellEnd"/>
      <w:r>
        <w:rPr>
          <w:rFonts w:hint="eastAsia"/>
          <w:sz w:val="20"/>
        </w:rPr>
        <w:t xml:space="preserve"> (i.e. UE frequency error)</w:t>
      </w:r>
      <w:r w:rsidR="00C07E23">
        <w:rPr>
          <w:rFonts w:hint="eastAsia"/>
          <w:sz w:val="20"/>
        </w:rPr>
        <w:t>,</w:t>
      </w:r>
      <w:r>
        <w:rPr>
          <w:rFonts w:hint="eastAsia"/>
          <w:sz w:val="20"/>
        </w:rPr>
        <w:t xml:space="preserve"> transmit timing set</w:t>
      </w:r>
      <w:r w:rsidR="00FB11C9">
        <w:rPr>
          <w:rFonts w:hint="eastAsia"/>
          <w:sz w:val="20"/>
        </w:rPr>
        <w:t>ting</w:t>
      </w:r>
      <w:r>
        <w:rPr>
          <w:rFonts w:hint="eastAsia"/>
          <w:sz w:val="20"/>
        </w:rPr>
        <w:t xml:space="preserve"> error</w:t>
      </w:r>
      <w:r w:rsidR="00C07E23">
        <w:rPr>
          <w:rFonts w:hint="eastAsia"/>
          <w:sz w:val="20"/>
        </w:rPr>
        <w:t xml:space="preserve"> at baseband</w:t>
      </w:r>
      <w:r>
        <w:rPr>
          <w:rFonts w:hint="eastAsia"/>
          <w:sz w:val="20"/>
        </w:rPr>
        <w:t xml:space="preserve">, and transmitter delay error from baseband to </w:t>
      </w:r>
      <w:r>
        <w:rPr>
          <w:sz w:val="20"/>
        </w:rPr>
        <w:t>transmitter</w:t>
      </w:r>
      <w:r>
        <w:rPr>
          <w:rFonts w:hint="eastAsia"/>
          <w:sz w:val="20"/>
        </w:rPr>
        <w:t xml:space="preserve"> </w:t>
      </w:r>
      <w:r>
        <w:rPr>
          <w:sz w:val="20"/>
        </w:rPr>
        <w:t>antenna</w:t>
      </w:r>
      <w:r>
        <w:rPr>
          <w:rFonts w:hint="eastAsia"/>
          <w:sz w:val="20"/>
        </w:rPr>
        <w:t xml:space="preserve"> connector.</w:t>
      </w:r>
    </w:p>
    <w:p w:rsidR="008A2545" w:rsidRDefault="004267D8" w:rsidP="00F66732">
      <w:pPr>
        <w:spacing w:before="0" w:after="120"/>
        <w:jc w:val="left"/>
        <w:rPr>
          <w:sz w:val="20"/>
        </w:rPr>
      </w:pPr>
      <w:proofErr w:type="spellStart"/>
      <w:r>
        <w:rPr>
          <w:rFonts w:hint="eastAsia"/>
          <w:sz w:val="20"/>
        </w:rPr>
        <w:t>wW</w:t>
      </w:r>
      <w:r w:rsidR="005349CC">
        <w:rPr>
          <w:rFonts w:hint="eastAsia"/>
          <w:sz w:val="20"/>
        </w:rPr>
        <w:t>e</w:t>
      </w:r>
      <w:proofErr w:type="spellEnd"/>
      <w:r w:rsidR="005349CC">
        <w:rPr>
          <w:rFonts w:hint="eastAsia"/>
          <w:sz w:val="20"/>
        </w:rPr>
        <w:t xml:space="preserve"> can sen</w:t>
      </w:r>
      <w:r w:rsidR="0031601E">
        <w:rPr>
          <w:rFonts w:hint="eastAsia"/>
          <w:sz w:val="20"/>
        </w:rPr>
        <w:t>d</w:t>
      </w:r>
      <w:r w:rsidR="005349CC">
        <w:rPr>
          <w:rFonts w:hint="eastAsia"/>
          <w:sz w:val="20"/>
        </w:rPr>
        <w:t xml:space="preserve"> following figure to RAN1 to interpretation relationship of reference point of UE transmit timing, UE transmit timing, </w:t>
      </w:r>
      <w:r w:rsidR="005349CC" w:rsidRPr="005349CC">
        <w:rPr>
          <w:sz w:val="20"/>
        </w:rPr>
        <w:t xml:space="preserve">downlink frame timing detection error and UE transmit timing error </w:t>
      </w:r>
      <w:r w:rsidR="005349CC">
        <w:rPr>
          <w:rFonts w:hint="eastAsia"/>
          <w:sz w:val="20"/>
        </w:rPr>
        <w:t xml:space="preserve">limitation </w:t>
      </w:r>
      <w:r w:rsidR="005349CC" w:rsidRPr="005349CC">
        <w:rPr>
          <w:sz w:val="20"/>
        </w:rPr>
        <w:t xml:space="preserve">(i.e. </w:t>
      </w:r>
      <w:proofErr w:type="spellStart"/>
      <w:r w:rsidR="005349CC" w:rsidRPr="005349CC">
        <w:rPr>
          <w:sz w:val="20"/>
        </w:rPr>
        <w:t>T</w:t>
      </w:r>
      <w:r w:rsidR="005349CC" w:rsidRPr="00717BFA">
        <w:rPr>
          <w:sz w:val="20"/>
          <w:vertAlign w:val="subscript"/>
        </w:rPr>
        <w:t>e</w:t>
      </w:r>
      <w:proofErr w:type="spellEnd"/>
      <w:r w:rsidR="005349CC" w:rsidRPr="005349CC">
        <w:rPr>
          <w:sz w:val="20"/>
        </w:rPr>
        <w:t>)</w:t>
      </w:r>
      <w:r w:rsidR="005349CC">
        <w:rPr>
          <w:rFonts w:hint="eastAsia"/>
          <w:sz w:val="20"/>
        </w:rPr>
        <w:t>:</w:t>
      </w:r>
    </w:p>
    <w:p w:rsidR="005349CC" w:rsidRDefault="00FB11C9" w:rsidP="00F66732">
      <w:pPr>
        <w:spacing w:before="0" w:after="120"/>
        <w:jc w:val="left"/>
        <w:rPr>
          <w:sz w:val="20"/>
        </w:rPr>
      </w:pPr>
      <w:r>
        <w:object w:dxaOrig="11061" w:dyaOrig="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5pt;height:138pt" o:ole="">
            <v:imagedata r:id="rId15" o:title=""/>
          </v:shape>
          <o:OLEObject Type="Embed" ProgID="Visio.Drawing.11" ShapeID="_x0000_i1025" DrawAspect="Content" ObjectID="_1678904425" r:id="rId16"/>
        </w:object>
      </w:r>
    </w:p>
    <w:p w:rsidR="005349CC" w:rsidRDefault="0031601E" w:rsidP="0031601E">
      <w:pPr>
        <w:spacing w:before="0" w:after="120"/>
        <w:jc w:val="center"/>
        <w:rPr>
          <w:sz w:val="20"/>
        </w:rPr>
      </w:pPr>
      <w:r>
        <w:rPr>
          <w:rFonts w:hint="eastAsia"/>
          <w:sz w:val="20"/>
        </w:rPr>
        <w:t xml:space="preserve">Figure </w:t>
      </w:r>
      <w:r w:rsidR="004267D8">
        <w:rPr>
          <w:rFonts w:hint="eastAsia"/>
          <w:sz w:val="20"/>
        </w:rPr>
        <w:t>2-</w:t>
      </w:r>
      <w:r>
        <w:rPr>
          <w:rFonts w:hint="eastAsia"/>
          <w:sz w:val="20"/>
        </w:rPr>
        <w:t xml:space="preserve">1 </w:t>
      </w:r>
      <w:proofErr w:type="gramStart"/>
      <w:r w:rsidR="00601343">
        <w:rPr>
          <w:rFonts w:hint="eastAsia"/>
          <w:sz w:val="20"/>
        </w:rPr>
        <w:t>T</w:t>
      </w:r>
      <w:r>
        <w:rPr>
          <w:rFonts w:hint="eastAsia"/>
          <w:sz w:val="20"/>
        </w:rPr>
        <w:t>he</w:t>
      </w:r>
      <w:proofErr w:type="gramEnd"/>
      <w:r>
        <w:rPr>
          <w:rFonts w:hint="eastAsia"/>
          <w:sz w:val="20"/>
        </w:rPr>
        <w:t xml:space="preserve"> relationship of DL timing, UL timing, and </w:t>
      </w:r>
      <w:proofErr w:type="spellStart"/>
      <w:r>
        <w:rPr>
          <w:rFonts w:hint="eastAsia"/>
          <w:sz w:val="20"/>
        </w:rPr>
        <w:t>T</w:t>
      </w:r>
      <w:r w:rsidRPr="0031601E">
        <w:rPr>
          <w:rFonts w:hint="eastAsia"/>
          <w:sz w:val="20"/>
          <w:vertAlign w:val="subscript"/>
        </w:rPr>
        <w:t>e</w:t>
      </w:r>
      <w:proofErr w:type="spellEnd"/>
    </w:p>
    <w:p w:rsidR="0031601E" w:rsidRPr="00C07E23" w:rsidRDefault="00C07E23" w:rsidP="00F66732">
      <w:pPr>
        <w:spacing w:before="0" w:after="120"/>
        <w:jc w:val="left"/>
        <w:rPr>
          <w:b/>
          <w:sz w:val="20"/>
        </w:rPr>
      </w:pPr>
      <w:r w:rsidRPr="00C07E23">
        <w:rPr>
          <w:rFonts w:hint="eastAsia"/>
          <w:b/>
          <w:sz w:val="20"/>
        </w:rPr>
        <w:t xml:space="preserve">Proposal 1: It </w:t>
      </w:r>
      <w:r w:rsidR="004267D8">
        <w:rPr>
          <w:rFonts w:hint="eastAsia"/>
          <w:b/>
          <w:sz w:val="20"/>
        </w:rPr>
        <w:t xml:space="preserve">is proposed to </w:t>
      </w:r>
      <w:r w:rsidRPr="00C07E23">
        <w:rPr>
          <w:rFonts w:hint="eastAsia"/>
          <w:b/>
          <w:sz w:val="20"/>
        </w:rPr>
        <w:t xml:space="preserve">clarify that the option 1 in RAN1 LS </w:t>
      </w:r>
      <w:r w:rsidR="004267D8">
        <w:rPr>
          <w:rFonts w:hint="eastAsia"/>
          <w:b/>
          <w:sz w:val="20"/>
        </w:rPr>
        <w:t xml:space="preserve">is the </w:t>
      </w:r>
      <w:r w:rsidRPr="00C07E23">
        <w:rPr>
          <w:rFonts w:hint="eastAsia"/>
          <w:b/>
          <w:sz w:val="20"/>
        </w:rPr>
        <w:t>correct</w:t>
      </w:r>
      <w:r w:rsidR="004267D8">
        <w:rPr>
          <w:rFonts w:hint="eastAsia"/>
          <w:b/>
          <w:sz w:val="20"/>
        </w:rPr>
        <w:t xml:space="preserve"> understanding</w:t>
      </w:r>
      <w:r w:rsidRPr="00C07E23">
        <w:rPr>
          <w:rFonts w:hint="eastAsia"/>
          <w:b/>
          <w:sz w:val="20"/>
        </w:rPr>
        <w:t xml:space="preserve">, i.e. </w:t>
      </w:r>
      <w:r w:rsidRPr="00C07E23">
        <w:rPr>
          <w:b/>
          <w:sz w:val="20"/>
        </w:rPr>
        <w:t>downlink frame timing detection error is already included in UE transmit timing error</w:t>
      </w:r>
      <w:r w:rsidRPr="00C07E23">
        <w:rPr>
          <w:rFonts w:hint="eastAsia"/>
          <w:b/>
          <w:sz w:val="20"/>
        </w:rPr>
        <w:t xml:space="preserve"> in response LS.</w:t>
      </w:r>
    </w:p>
    <w:p w:rsidR="00C07E23" w:rsidRPr="00C07E23" w:rsidRDefault="00C07E23" w:rsidP="00F66732">
      <w:pPr>
        <w:spacing w:before="0" w:after="120"/>
        <w:jc w:val="left"/>
        <w:rPr>
          <w:b/>
          <w:sz w:val="20"/>
        </w:rPr>
      </w:pPr>
      <w:r w:rsidRPr="00C07E23">
        <w:rPr>
          <w:rFonts w:hint="eastAsia"/>
          <w:b/>
          <w:sz w:val="20"/>
        </w:rPr>
        <w:t xml:space="preserve">Proposal 2: </w:t>
      </w:r>
      <w:r w:rsidR="004267D8">
        <w:rPr>
          <w:rFonts w:hint="eastAsia"/>
          <w:b/>
          <w:sz w:val="20"/>
        </w:rPr>
        <w:t>It is proposed to include Figure 2-1 in the LS response.</w:t>
      </w:r>
    </w:p>
    <w:p w:rsidR="005349CC" w:rsidRPr="005349CC" w:rsidRDefault="00C07E23" w:rsidP="00F66732">
      <w:pPr>
        <w:spacing w:before="0" w:after="120"/>
        <w:jc w:val="left"/>
        <w:rPr>
          <w:sz w:val="20"/>
        </w:rPr>
      </w:pPr>
      <w:r>
        <w:rPr>
          <w:sz w:val="20"/>
        </w:rPr>
        <w:t>Example</w:t>
      </w:r>
      <w:r>
        <w:rPr>
          <w:rFonts w:hint="eastAsia"/>
          <w:sz w:val="20"/>
        </w:rPr>
        <w:t xml:space="preserve"> response LS is attached in section 5 in this paper.</w:t>
      </w:r>
    </w:p>
    <w:p w:rsidR="00362E93" w:rsidRPr="00C07E23" w:rsidRDefault="00362E93" w:rsidP="00362E93">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97525" w:rsidRPr="00F97525" w:rsidRDefault="00F97525" w:rsidP="00F97525">
      <w:pPr>
        <w:spacing w:before="0" w:after="120"/>
        <w:jc w:val="left"/>
        <w:rPr>
          <w:sz w:val="20"/>
        </w:rPr>
      </w:pPr>
      <w:r w:rsidRPr="00F97525">
        <w:rPr>
          <w:sz w:val="20"/>
        </w:rPr>
        <w:t xml:space="preserve">This contribution </w:t>
      </w:r>
      <w:r w:rsidR="006E573A">
        <w:rPr>
          <w:rFonts w:hint="eastAsia"/>
          <w:sz w:val="20"/>
        </w:rPr>
        <w:t>discusse</w:t>
      </w:r>
      <w:r w:rsidR="00280B27">
        <w:rPr>
          <w:rFonts w:hint="eastAsia"/>
          <w:sz w:val="20"/>
        </w:rPr>
        <w:t>d the</w:t>
      </w:r>
      <w:r w:rsidR="006E573A">
        <w:rPr>
          <w:rFonts w:hint="eastAsia"/>
          <w:sz w:val="20"/>
        </w:rPr>
        <w:t xml:space="preserve"> issues for </w:t>
      </w:r>
      <w:r w:rsidR="00C07E23">
        <w:rPr>
          <w:rFonts w:hint="eastAsia"/>
          <w:sz w:val="20"/>
        </w:rPr>
        <w:t>RAN1 LS</w:t>
      </w:r>
      <w:r w:rsidR="00C07E23" w:rsidRPr="00C07E23">
        <w:t xml:space="preserve"> </w:t>
      </w:r>
      <w:r w:rsidR="00C07E23" w:rsidRPr="00C07E23">
        <w:rPr>
          <w:sz w:val="20"/>
        </w:rPr>
        <w:t>on UE transmit timing error</w:t>
      </w:r>
      <w:r w:rsidR="00C07E23">
        <w:rPr>
          <w:rFonts w:hint="eastAsia"/>
          <w:sz w:val="20"/>
        </w:rPr>
        <w:t xml:space="preserve"> </w:t>
      </w:r>
      <w:r w:rsidR="006E573A">
        <w:rPr>
          <w:rFonts w:hint="eastAsia"/>
          <w:sz w:val="20"/>
        </w:rPr>
        <w:t xml:space="preserve">and </w:t>
      </w:r>
      <w:r w:rsidR="00DE6049">
        <w:rPr>
          <w:rFonts w:hint="eastAsia"/>
          <w:sz w:val="20"/>
        </w:rPr>
        <w:t>gave</w:t>
      </w:r>
      <w:r w:rsidR="004267D8">
        <w:rPr>
          <w:rFonts w:hint="eastAsia"/>
          <w:sz w:val="20"/>
        </w:rPr>
        <w:t xml:space="preserve"> the</w:t>
      </w:r>
      <w:r w:rsidR="00DE6049">
        <w:rPr>
          <w:rFonts w:hint="eastAsia"/>
          <w:sz w:val="20"/>
        </w:rPr>
        <w:t xml:space="preserve"> following proposals</w:t>
      </w:r>
      <w:proofErr w:type="gramStart"/>
      <w:r w:rsidR="00DE6049">
        <w:rPr>
          <w:rFonts w:hint="eastAsia"/>
          <w:sz w:val="20"/>
        </w:rPr>
        <w:t>:</w:t>
      </w:r>
      <w:r w:rsidR="004267D8">
        <w:rPr>
          <w:rFonts w:hint="eastAsia"/>
          <w:sz w:val="20"/>
        </w:rPr>
        <w:t>.</w:t>
      </w:r>
      <w:proofErr w:type="gramEnd"/>
      <w:r w:rsidRPr="00F97525">
        <w:rPr>
          <w:sz w:val="20"/>
        </w:rPr>
        <w:t xml:space="preserve"> </w:t>
      </w:r>
    </w:p>
    <w:p w:rsidR="00DE6049" w:rsidRPr="00C07E23" w:rsidRDefault="00DE6049" w:rsidP="00DE6049">
      <w:pPr>
        <w:spacing w:before="0" w:after="120"/>
        <w:jc w:val="left"/>
        <w:rPr>
          <w:b/>
          <w:sz w:val="20"/>
        </w:rPr>
      </w:pPr>
      <w:r w:rsidRPr="00C07E23">
        <w:rPr>
          <w:rFonts w:hint="eastAsia"/>
          <w:b/>
          <w:sz w:val="20"/>
        </w:rPr>
        <w:t xml:space="preserve">Proposal 1: It </w:t>
      </w:r>
      <w:r w:rsidR="004267D8">
        <w:rPr>
          <w:rFonts w:hint="eastAsia"/>
          <w:b/>
          <w:sz w:val="20"/>
        </w:rPr>
        <w:t>is proposed to</w:t>
      </w:r>
      <w:r w:rsidRPr="00C07E23">
        <w:rPr>
          <w:rFonts w:hint="eastAsia"/>
          <w:b/>
          <w:sz w:val="20"/>
        </w:rPr>
        <w:t xml:space="preserve"> clarify that the option 1 in RAN1 LS </w:t>
      </w:r>
      <w:r w:rsidR="004267D8">
        <w:rPr>
          <w:rFonts w:hint="eastAsia"/>
          <w:b/>
          <w:sz w:val="20"/>
        </w:rPr>
        <w:t>is the</w:t>
      </w:r>
      <w:r w:rsidRPr="00C07E23">
        <w:rPr>
          <w:rFonts w:hint="eastAsia"/>
          <w:b/>
          <w:sz w:val="20"/>
        </w:rPr>
        <w:t xml:space="preserve"> correct</w:t>
      </w:r>
      <w:r w:rsidR="004267D8">
        <w:rPr>
          <w:rFonts w:hint="eastAsia"/>
          <w:b/>
          <w:sz w:val="20"/>
        </w:rPr>
        <w:t xml:space="preserve"> understanding</w:t>
      </w:r>
      <w:r w:rsidRPr="00C07E23">
        <w:rPr>
          <w:rFonts w:hint="eastAsia"/>
          <w:b/>
          <w:sz w:val="20"/>
        </w:rPr>
        <w:t xml:space="preserve">, i.e. </w:t>
      </w:r>
      <w:r w:rsidRPr="00C07E23">
        <w:rPr>
          <w:b/>
          <w:sz w:val="20"/>
        </w:rPr>
        <w:t>downlink frame timing detection error is already included in UE transmit timing error</w:t>
      </w:r>
      <w:r w:rsidRPr="00C07E23">
        <w:rPr>
          <w:rFonts w:hint="eastAsia"/>
          <w:b/>
          <w:sz w:val="20"/>
        </w:rPr>
        <w:t xml:space="preserve"> in response LS.</w:t>
      </w:r>
    </w:p>
    <w:p w:rsidR="00DE6049" w:rsidRPr="00C07E23" w:rsidRDefault="00DE6049" w:rsidP="00DE6049">
      <w:pPr>
        <w:spacing w:before="0" w:after="120"/>
        <w:jc w:val="left"/>
        <w:rPr>
          <w:b/>
          <w:sz w:val="20"/>
        </w:rPr>
      </w:pPr>
      <w:r w:rsidRPr="00C07E23">
        <w:rPr>
          <w:rFonts w:hint="eastAsia"/>
          <w:b/>
          <w:sz w:val="20"/>
        </w:rPr>
        <w:t xml:space="preserve">Proposal 2: </w:t>
      </w:r>
      <w:r w:rsidR="004267D8">
        <w:rPr>
          <w:rFonts w:hint="eastAsia"/>
          <w:b/>
          <w:sz w:val="20"/>
        </w:rPr>
        <w:t>It is proposed to include Figure 2-1 in the LS response</w:t>
      </w:r>
      <w:r w:rsidRPr="00C07E23">
        <w:rPr>
          <w:rFonts w:hint="eastAsia"/>
          <w:b/>
          <w:sz w:val="20"/>
        </w:rPr>
        <w:t>.</w:t>
      </w:r>
    </w:p>
    <w:p w:rsidR="008758CC" w:rsidRPr="00A136C7" w:rsidRDefault="008758CC"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135C6" w:rsidRDefault="006135C6" w:rsidP="006135C6">
      <w:pPr>
        <w:pStyle w:val="ab"/>
        <w:ind w:left="540" w:hangingChars="270" w:hanging="540"/>
        <w:rPr>
          <w:sz w:val="20"/>
        </w:rPr>
      </w:pPr>
      <w:r>
        <w:rPr>
          <w:rFonts w:hint="eastAsia"/>
          <w:sz w:val="20"/>
        </w:rPr>
        <w:t>[1]</w:t>
      </w:r>
      <w:r>
        <w:rPr>
          <w:rFonts w:hint="eastAsia"/>
          <w:sz w:val="20"/>
        </w:rPr>
        <w:tab/>
      </w:r>
      <w:r w:rsidR="00FC6605" w:rsidRPr="00FC6605">
        <w:rPr>
          <w:sz w:val="20"/>
        </w:rPr>
        <w:t>R1-2102245</w:t>
      </w:r>
      <w:r w:rsidR="00FC6605">
        <w:rPr>
          <w:rFonts w:hint="eastAsia"/>
          <w:sz w:val="20"/>
        </w:rPr>
        <w:t xml:space="preserve">, </w:t>
      </w:r>
      <w:r w:rsidR="00FC6605" w:rsidRPr="00FC6605">
        <w:rPr>
          <w:sz w:val="20"/>
        </w:rPr>
        <w:t>LS on UE transmit timing error</w:t>
      </w:r>
      <w:r w:rsidR="00FC6605">
        <w:rPr>
          <w:rFonts w:hint="eastAsia"/>
          <w:sz w:val="20"/>
        </w:rPr>
        <w:t>, RAN1</w:t>
      </w:r>
    </w:p>
    <w:p w:rsidR="009B1D3B" w:rsidRDefault="009B1D3B" w:rsidP="009B1D3B">
      <w:pPr>
        <w:pStyle w:val="ab"/>
        <w:ind w:left="540" w:hangingChars="270" w:hanging="540"/>
        <w:rPr>
          <w:sz w:val="20"/>
        </w:rPr>
      </w:pPr>
      <w:r>
        <w:rPr>
          <w:rFonts w:hint="eastAsia"/>
          <w:sz w:val="20"/>
        </w:rPr>
        <w:t>[2]</w:t>
      </w:r>
      <w:r>
        <w:rPr>
          <w:rFonts w:hint="eastAsia"/>
          <w:sz w:val="20"/>
        </w:rPr>
        <w:tab/>
      </w:r>
      <w:r w:rsidR="005A0AB3">
        <w:rPr>
          <w:rFonts w:hint="eastAsia"/>
          <w:sz w:val="20"/>
        </w:rPr>
        <w:t>3GPP TR38.</w:t>
      </w:r>
      <w:r w:rsidR="00FC6605">
        <w:rPr>
          <w:rFonts w:hint="eastAsia"/>
          <w:sz w:val="20"/>
        </w:rPr>
        <w:t>1</w:t>
      </w:r>
      <w:r w:rsidR="00A136C7">
        <w:rPr>
          <w:rFonts w:hint="eastAsia"/>
          <w:sz w:val="20"/>
        </w:rPr>
        <w:t>33</w:t>
      </w:r>
      <w:r w:rsidR="005A0AB3">
        <w:rPr>
          <w:rFonts w:hint="eastAsia"/>
          <w:sz w:val="20"/>
        </w:rPr>
        <w:t xml:space="preserve"> v1</w:t>
      </w:r>
      <w:r w:rsidR="00FC6605">
        <w:rPr>
          <w:rFonts w:hint="eastAsia"/>
          <w:sz w:val="20"/>
        </w:rPr>
        <w:t>7</w:t>
      </w:r>
      <w:r w:rsidR="005A0AB3">
        <w:rPr>
          <w:rFonts w:hint="eastAsia"/>
          <w:sz w:val="20"/>
        </w:rPr>
        <w:t xml:space="preserve">.0.0, </w:t>
      </w:r>
      <w:r w:rsidR="00DF337B">
        <w:rPr>
          <w:rFonts w:hint="eastAsia"/>
          <w:sz w:val="20"/>
        </w:rPr>
        <w:t xml:space="preserve">NR; </w:t>
      </w:r>
      <w:r w:rsidR="00A136C7" w:rsidRPr="00DF337B">
        <w:rPr>
          <w:sz w:val="20"/>
        </w:rPr>
        <w:t>Requirements for support of radio resource management</w:t>
      </w:r>
    </w:p>
    <w:p w:rsidR="00442503" w:rsidRDefault="00442503" w:rsidP="00442503">
      <w:pPr>
        <w:spacing w:before="0" w:after="120"/>
        <w:jc w:val="left"/>
        <w:rPr>
          <w:sz w:val="20"/>
          <w:lang w:val="en-US"/>
        </w:rPr>
      </w:pPr>
    </w:p>
    <w:p w:rsidR="00DE6049" w:rsidRDefault="00DE6049" w:rsidP="00DE604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Annex</w:t>
      </w:r>
    </w:p>
    <w:p w:rsidR="0032704E" w:rsidRPr="0032704E" w:rsidRDefault="0032704E" w:rsidP="0032704E">
      <w:pPr>
        <w:spacing w:before="0" w:after="120"/>
        <w:jc w:val="left"/>
        <w:rPr>
          <w:b/>
          <w:sz w:val="20"/>
        </w:rPr>
      </w:pPr>
      <w:r w:rsidRPr="0032704E">
        <w:rPr>
          <w:b/>
          <w:sz w:val="20"/>
        </w:rPr>
        <w:t xml:space="preserve">1. </w:t>
      </w:r>
      <w:r w:rsidRPr="0032704E">
        <w:rPr>
          <w:rFonts w:hint="eastAsia"/>
          <w:b/>
          <w:sz w:val="20"/>
        </w:rPr>
        <w:t>Overall Description:</w:t>
      </w:r>
    </w:p>
    <w:p w:rsidR="0032704E" w:rsidRDefault="0032704E" w:rsidP="0032704E">
      <w:pPr>
        <w:spacing w:before="0" w:after="120"/>
        <w:jc w:val="left"/>
        <w:rPr>
          <w:sz w:val="20"/>
        </w:rPr>
      </w:pPr>
      <w:r w:rsidRPr="0032704E">
        <w:rPr>
          <w:sz w:val="20"/>
        </w:rPr>
        <w:t>RAN4 would like to thank RAN1 for the LS R1-2</w:t>
      </w:r>
      <w:r>
        <w:rPr>
          <w:rFonts w:hint="eastAsia"/>
          <w:sz w:val="20"/>
        </w:rPr>
        <w:t>1</w:t>
      </w:r>
      <w:r w:rsidRPr="0032704E">
        <w:rPr>
          <w:sz w:val="20"/>
        </w:rPr>
        <w:t>0</w:t>
      </w:r>
      <w:r>
        <w:rPr>
          <w:rFonts w:hint="eastAsia"/>
          <w:sz w:val="20"/>
        </w:rPr>
        <w:t>2245</w:t>
      </w:r>
      <w:r w:rsidRPr="0032704E">
        <w:rPr>
          <w:sz w:val="20"/>
        </w:rPr>
        <w:t xml:space="preserve"> related to </w:t>
      </w:r>
      <w:r w:rsidRPr="00FC6605">
        <w:rPr>
          <w:sz w:val="20"/>
        </w:rPr>
        <w:t>UE transmit timing error</w:t>
      </w:r>
      <w:r w:rsidRPr="0032704E">
        <w:rPr>
          <w:sz w:val="20"/>
        </w:rPr>
        <w:t>. RAN4 has discussed the questions raised by RAN1, and the following repl</w:t>
      </w:r>
      <w:r>
        <w:rPr>
          <w:rFonts w:hint="eastAsia"/>
          <w:sz w:val="20"/>
        </w:rPr>
        <w:t>ies</w:t>
      </w:r>
      <w:r w:rsidRPr="0032704E">
        <w:rPr>
          <w:sz w:val="20"/>
        </w:rPr>
        <w:t xml:space="preserve"> are provided.</w:t>
      </w:r>
    </w:p>
    <w:p w:rsidR="0032704E" w:rsidRPr="0032704E" w:rsidRDefault="0032704E" w:rsidP="0032704E">
      <w:pPr>
        <w:spacing w:before="0" w:after="120"/>
        <w:jc w:val="left"/>
        <w:rPr>
          <w:sz w:val="20"/>
        </w:rPr>
      </w:pPr>
      <w:r>
        <w:rPr>
          <w:sz w:val="20"/>
        </w:rPr>
        <w:t>F</w:t>
      </w:r>
      <w:r>
        <w:rPr>
          <w:rFonts w:hint="eastAsia"/>
          <w:sz w:val="20"/>
        </w:rPr>
        <w:t xml:space="preserve">irstly, the option 1 in RAN1 LS </w:t>
      </w:r>
      <w:r w:rsidR="004267D8">
        <w:rPr>
          <w:rFonts w:hint="eastAsia"/>
          <w:sz w:val="20"/>
        </w:rPr>
        <w:t xml:space="preserve">is </w:t>
      </w:r>
      <w:r>
        <w:rPr>
          <w:rFonts w:hint="eastAsia"/>
          <w:sz w:val="20"/>
        </w:rPr>
        <w:t>correct</w:t>
      </w:r>
      <w:r w:rsidR="004267D8">
        <w:rPr>
          <w:rFonts w:hint="eastAsia"/>
          <w:sz w:val="20"/>
        </w:rPr>
        <w:t xml:space="preserve"> understanding from RAN4 point of view</w:t>
      </w:r>
      <w:r>
        <w:rPr>
          <w:rFonts w:hint="eastAsia"/>
          <w:sz w:val="20"/>
        </w:rPr>
        <w:t xml:space="preserve">, i.e. </w:t>
      </w:r>
      <w:r w:rsidRPr="008A2545">
        <w:rPr>
          <w:sz w:val="20"/>
        </w:rPr>
        <w:t>downlink frame timing detection error is already included in UE transmit timing error</w:t>
      </w:r>
      <w:r>
        <w:rPr>
          <w:rFonts w:hint="eastAsia"/>
          <w:sz w:val="20"/>
        </w:rPr>
        <w:t>.</w:t>
      </w:r>
      <w:r w:rsidR="004267D8">
        <w:rPr>
          <w:rFonts w:hint="eastAsia"/>
          <w:sz w:val="20"/>
        </w:rPr>
        <w:t xml:space="preserve"> </w:t>
      </w:r>
      <w:r w:rsidR="004267D8">
        <w:rPr>
          <w:sz w:val="20"/>
        </w:rPr>
        <w:t>T</w:t>
      </w:r>
      <w:r w:rsidR="004267D8">
        <w:rPr>
          <w:rFonts w:hint="eastAsia"/>
          <w:sz w:val="20"/>
        </w:rPr>
        <w:t>he reference point for UE transmit timing requirement should not include UE internal measurement error as indicated in figure 2 in the RAN1 LS.</w:t>
      </w:r>
    </w:p>
    <w:p w:rsidR="0032704E" w:rsidRPr="0032704E" w:rsidRDefault="004267D8" w:rsidP="0032704E">
      <w:pPr>
        <w:spacing w:before="0" w:after="120"/>
        <w:jc w:val="left"/>
        <w:rPr>
          <w:sz w:val="20"/>
        </w:rPr>
      </w:pPr>
      <w:r>
        <w:rPr>
          <w:sz w:val="20"/>
        </w:rPr>
        <w:t>H</w:t>
      </w:r>
      <w:r>
        <w:rPr>
          <w:rFonts w:hint="eastAsia"/>
          <w:sz w:val="20"/>
        </w:rPr>
        <w:t xml:space="preserve">owever, to better understand the timing relation, </w:t>
      </w:r>
      <w:r w:rsidR="0032704E" w:rsidRPr="0032704E">
        <w:rPr>
          <w:sz w:val="20"/>
        </w:rPr>
        <w:t xml:space="preserve">RAN4 </w:t>
      </w:r>
      <w:r w:rsidR="0032704E">
        <w:rPr>
          <w:rFonts w:hint="eastAsia"/>
          <w:sz w:val="20"/>
        </w:rPr>
        <w:t>would like to</w:t>
      </w:r>
      <w:r w:rsidR="0032704E" w:rsidRPr="0032704E">
        <w:rPr>
          <w:rFonts w:hint="eastAsia"/>
          <w:sz w:val="20"/>
        </w:rPr>
        <w:t xml:space="preserve"> </w:t>
      </w:r>
      <w:r w:rsidR="0032704E">
        <w:rPr>
          <w:rFonts w:hint="eastAsia"/>
          <w:sz w:val="20"/>
        </w:rPr>
        <w:t xml:space="preserve">give further </w:t>
      </w:r>
      <w:r>
        <w:rPr>
          <w:rFonts w:hint="eastAsia"/>
          <w:sz w:val="20"/>
        </w:rPr>
        <w:t>modifications for</w:t>
      </w:r>
      <w:r w:rsidR="0032704E">
        <w:rPr>
          <w:rFonts w:hint="eastAsia"/>
          <w:sz w:val="20"/>
        </w:rPr>
        <w:t xml:space="preserve"> figure</w:t>
      </w:r>
      <w:r>
        <w:rPr>
          <w:rFonts w:hint="eastAsia"/>
          <w:sz w:val="20"/>
        </w:rPr>
        <w:t xml:space="preserve"> 1</w:t>
      </w:r>
      <w:r w:rsidR="0032704E">
        <w:rPr>
          <w:rFonts w:hint="eastAsia"/>
          <w:sz w:val="20"/>
        </w:rPr>
        <w:t xml:space="preserve"> as following</w:t>
      </w:r>
      <w:r w:rsidR="0032704E" w:rsidRPr="0032704E">
        <w:rPr>
          <w:sz w:val="20"/>
        </w:rPr>
        <w:t>.</w:t>
      </w:r>
    </w:p>
    <w:p w:rsidR="0032704E" w:rsidRDefault="004267D8" w:rsidP="0032704E">
      <w:pPr>
        <w:spacing w:before="0" w:after="120"/>
        <w:jc w:val="left"/>
        <w:rPr>
          <w:sz w:val="20"/>
        </w:rPr>
      </w:pPr>
      <w:r>
        <w:object w:dxaOrig="10486" w:dyaOrig="3003">
          <v:shape id="_x0000_i1026" type="#_x0000_t75" style="width:481.85pt;height:138pt" o:ole="">
            <v:imagedata r:id="rId17" o:title=""/>
          </v:shape>
          <o:OLEObject Type="Embed" ProgID="Visio.Drawing.11" ShapeID="_x0000_i1026" DrawAspect="Content" ObjectID="_1678904426" r:id="rId18"/>
        </w:object>
      </w:r>
    </w:p>
    <w:p w:rsidR="0032704E" w:rsidRDefault="0032704E" w:rsidP="0032704E">
      <w:pPr>
        <w:spacing w:before="0" w:after="120"/>
        <w:jc w:val="center"/>
        <w:rPr>
          <w:sz w:val="20"/>
        </w:rPr>
      </w:pPr>
      <w:proofErr w:type="gramStart"/>
      <w:r>
        <w:rPr>
          <w:rFonts w:hint="eastAsia"/>
          <w:sz w:val="20"/>
        </w:rPr>
        <w:t>Figure 1.</w:t>
      </w:r>
      <w:proofErr w:type="gramEnd"/>
      <w:r>
        <w:rPr>
          <w:rFonts w:hint="eastAsia"/>
          <w:sz w:val="20"/>
        </w:rPr>
        <w:t xml:space="preserve">  </w:t>
      </w:r>
      <w:r w:rsidR="004267D8">
        <w:rPr>
          <w:rFonts w:hint="eastAsia"/>
          <w:sz w:val="20"/>
        </w:rPr>
        <w:t xml:space="preserve">The </w:t>
      </w:r>
      <w:r>
        <w:rPr>
          <w:rFonts w:hint="eastAsia"/>
          <w:sz w:val="20"/>
        </w:rPr>
        <w:t xml:space="preserve">relationship of DL timing, UL timing, and </w:t>
      </w:r>
      <w:proofErr w:type="spellStart"/>
      <w:r>
        <w:rPr>
          <w:rFonts w:hint="eastAsia"/>
          <w:sz w:val="20"/>
        </w:rPr>
        <w:t>T</w:t>
      </w:r>
      <w:r w:rsidRPr="0031601E">
        <w:rPr>
          <w:rFonts w:hint="eastAsia"/>
          <w:sz w:val="20"/>
          <w:vertAlign w:val="subscript"/>
        </w:rPr>
        <w:t>e</w:t>
      </w:r>
      <w:proofErr w:type="spellEnd"/>
    </w:p>
    <w:p w:rsidR="0032704E" w:rsidRDefault="004F496E" w:rsidP="0032704E">
      <w:pPr>
        <w:spacing w:before="0" w:after="120"/>
        <w:jc w:val="left"/>
        <w:rPr>
          <w:sz w:val="20"/>
        </w:rPr>
      </w:pPr>
      <w:r>
        <w:rPr>
          <w:sz w:val="20"/>
        </w:rPr>
        <w:t>T</w:t>
      </w:r>
      <w:r>
        <w:rPr>
          <w:rFonts w:hint="eastAsia"/>
          <w:sz w:val="20"/>
        </w:rPr>
        <w:t>he UE should set its transmit timing based on downlink frame timing detected by UE minus (</w:t>
      </w:r>
      <w:proofErr w:type="spellStart"/>
      <w:r>
        <w:rPr>
          <w:rFonts w:hint="eastAsia"/>
          <w:sz w:val="20"/>
        </w:rPr>
        <w:t>N</w:t>
      </w:r>
      <w:r w:rsidRPr="00C67A01">
        <w:rPr>
          <w:rFonts w:hint="eastAsia"/>
          <w:sz w:val="20"/>
          <w:vertAlign w:val="subscript"/>
        </w:rPr>
        <w:t>TA</w:t>
      </w:r>
      <w:r>
        <w:rPr>
          <w:rFonts w:hint="eastAsia"/>
          <w:sz w:val="20"/>
        </w:rPr>
        <w:t>+N</w:t>
      </w:r>
      <w:r w:rsidRPr="00C67A01">
        <w:rPr>
          <w:rFonts w:hint="eastAsia"/>
          <w:sz w:val="20"/>
          <w:vertAlign w:val="subscript"/>
        </w:rPr>
        <w:t>TAoffset</w:t>
      </w:r>
      <w:proofErr w:type="spellEnd"/>
      <w:proofErr w:type="gramStart"/>
      <w:r>
        <w:rPr>
          <w:rFonts w:hint="eastAsia"/>
          <w:sz w:val="20"/>
        </w:rPr>
        <w:t>)</w:t>
      </w:r>
      <w:proofErr w:type="spellStart"/>
      <w:r>
        <w:rPr>
          <w:rFonts w:hint="eastAsia"/>
          <w:sz w:val="20"/>
        </w:rPr>
        <w:t>T</w:t>
      </w:r>
      <w:r>
        <w:rPr>
          <w:sz w:val="20"/>
        </w:rPr>
        <w:t>’</w:t>
      </w:r>
      <w:r w:rsidRPr="00C67A01">
        <w:rPr>
          <w:rFonts w:hint="eastAsia"/>
          <w:sz w:val="20"/>
          <w:vertAlign w:val="subscript"/>
        </w:rPr>
        <w:t>c</w:t>
      </w:r>
      <w:proofErr w:type="spellEnd"/>
      <w:proofErr w:type="gramEnd"/>
      <w:r>
        <w:rPr>
          <w:rFonts w:hint="eastAsia"/>
          <w:sz w:val="20"/>
        </w:rPr>
        <w:t xml:space="preserve"> based on the detected DL timing, where the difference between </w:t>
      </w:r>
      <w:proofErr w:type="spellStart"/>
      <w:r>
        <w:rPr>
          <w:rFonts w:hint="eastAsia"/>
          <w:sz w:val="20"/>
        </w:rPr>
        <w:t>Tc</w:t>
      </w:r>
      <w:proofErr w:type="spellEnd"/>
      <w:r>
        <w:rPr>
          <w:sz w:val="20"/>
        </w:rPr>
        <w:t>’</w:t>
      </w:r>
      <w:r>
        <w:rPr>
          <w:rFonts w:hint="eastAsia"/>
          <w:sz w:val="20"/>
        </w:rPr>
        <w:t xml:space="preserve"> and </w:t>
      </w:r>
      <w:proofErr w:type="spellStart"/>
      <w:r>
        <w:rPr>
          <w:rFonts w:hint="eastAsia"/>
          <w:sz w:val="20"/>
        </w:rPr>
        <w:t>Tc</w:t>
      </w:r>
      <w:proofErr w:type="spellEnd"/>
      <w:r>
        <w:rPr>
          <w:rFonts w:hint="eastAsia"/>
          <w:sz w:val="20"/>
        </w:rPr>
        <w:t xml:space="preserve"> is determined by UE frequency error. . So the actual UE transmit timing will includes down frame timing detection error, difference of </w:t>
      </w:r>
      <w:proofErr w:type="spellStart"/>
      <w:r>
        <w:rPr>
          <w:rFonts w:hint="eastAsia"/>
          <w:sz w:val="20"/>
        </w:rPr>
        <w:t>T</w:t>
      </w:r>
      <w:r>
        <w:rPr>
          <w:sz w:val="20"/>
        </w:rPr>
        <w:t>’</w:t>
      </w:r>
      <w:r w:rsidRPr="00C67A01">
        <w:rPr>
          <w:rFonts w:hint="eastAsia"/>
          <w:sz w:val="20"/>
          <w:vertAlign w:val="subscript"/>
        </w:rPr>
        <w:t>c</w:t>
      </w:r>
      <w:proofErr w:type="spellEnd"/>
      <w:r>
        <w:rPr>
          <w:rFonts w:hint="eastAsia"/>
          <w:sz w:val="20"/>
        </w:rPr>
        <w:t xml:space="preserve"> and </w:t>
      </w:r>
      <w:proofErr w:type="spellStart"/>
      <w:r>
        <w:rPr>
          <w:rFonts w:hint="eastAsia"/>
          <w:sz w:val="20"/>
        </w:rPr>
        <w:t>T</w:t>
      </w:r>
      <w:r w:rsidRPr="00C67A01">
        <w:rPr>
          <w:rFonts w:hint="eastAsia"/>
          <w:sz w:val="20"/>
          <w:vertAlign w:val="subscript"/>
        </w:rPr>
        <w:t>c</w:t>
      </w:r>
      <w:proofErr w:type="spellEnd"/>
      <w:r>
        <w:rPr>
          <w:rFonts w:hint="eastAsia"/>
          <w:sz w:val="20"/>
        </w:rPr>
        <w:t xml:space="preserve"> (i.e. UE frequency error), transmit timing setting error at baseband, and transmitter delay error from baseband to </w:t>
      </w:r>
      <w:r>
        <w:rPr>
          <w:sz w:val="20"/>
        </w:rPr>
        <w:t>transmitter</w:t>
      </w:r>
      <w:r>
        <w:rPr>
          <w:rFonts w:hint="eastAsia"/>
          <w:sz w:val="20"/>
        </w:rPr>
        <w:t xml:space="preserve"> </w:t>
      </w:r>
      <w:r>
        <w:rPr>
          <w:sz w:val="20"/>
        </w:rPr>
        <w:t>antenna</w:t>
      </w:r>
      <w:r>
        <w:rPr>
          <w:rFonts w:hint="eastAsia"/>
          <w:sz w:val="20"/>
        </w:rPr>
        <w:t xml:space="preserve"> connector.</w:t>
      </w:r>
    </w:p>
    <w:p w:rsidR="0032704E" w:rsidRPr="0032704E" w:rsidRDefault="0032704E" w:rsidP="0032704E">
      <w:pPr>
        <w:spacing w:before="0" w:after="120"/>
        <w:jc w:val="left"/>
        <w:rPr>
          <w:b/>
          <w:sz w:val="20"/>
        </w:rPr>
      </w:pPr>
      <w:r w:rsidRPr="0032704E">
        <w:rPr>
          <w:rFonts w:hint="eastAsia"/>
          <w:b/>
          <w:sz w:val="20"/>
        </w:rPr>
        <w:t xml:space="preserve">2. </w:t>
      </w:r>
      <w:r w:rsidRPr="0032704E">
        <w:rPr>
          <w:b/>
          <w:sz w:val="20"/>
        </w:rPr>
        <w:t>Actions:</w:t>
      </w:r>
    </w:p>
    <w:p w:rsidR="0032704E" w:rsidRPr="0032704E" w:rsidRDefault="0032704E" w:rsidP="0032704E">
      <w:pPr>
        <w:spacing w:before="0" w:after="120"/>
        <w:jc w:val="left"/>
        <w:rPr>
          <w:sz w:val="20"/>
        </w:rPr>
      </w:pPr>
      <w:r w:rsidRPr="0032704E">
        <w:rPr>
          <w:rFonts w:hint="eastAsia"/>
          <w:sz w:val="20"/>
        </w:rPr>
        <w:t>RAN4 respectfully asks RAN</w:t>
      </w:r>
      <w:r w:rsidR="00BD62A2">
        <w:rPr>
          <w:rFonts w:hint="eastAsia"/>
          <w:sz w:val="20"/>
        </w:rPr>
        <w:t>1</w:t>
      </w:r>
      <w:r w:rsidRPr="0032704E">
        <w:rPr>
          <w:rFonts w:hint="eastAsia"/>
          <w:sz w:val="20"/>
        </w:rPr>
        <w:t xml:space="preserve"> to take the above information into consideration in </w:t>
      </w:r>
      <w:r w:rsidR="004F496E">
        <w:rPr>
          <w:rFonts w:hint="eastAsia"/>
          <w:sz w:val="20"/>
        </w:rPr>
        <w:t>its</w:t>
      </w:r>
      <w:r w:rsidR="004F496E" w:rsidRPr="0032704E">
        <w:rPr>
          <w:rFonts w:hint="eastAsia"/>
          <w:sz w:val="20"/>
        </w:rPr>
        <w:t xml:space="preserve"> </w:t>
      </w:r>
      <w:r w:rsidRPr="0032704E">
        <w:rPr>
          <w:rFonts w:hint="eastAsia"/>
          <w:sz w:val="20"/>
        </w:rPr>
        <w:t>future work.</w:t>
      </w:r>
    </w:p>
    <w:p w:rsidR="00DE6049" w:rsidRPr="0032704E" w:rsidRDefault="00DE6049" w:rsidP="00442503">
      <w:pPr>
        <w:spacing w:before="0" w:after="120"/>
        <w:jc w:val="left"/>
        <w:rPr>
          <w:sz w:val="20"/>
        </w:rPr>
      </w:pPr>
    </w:p>
    <w:sectPr w:rsidR="00DE6049" w:rsidRPr="0032704E" w:rsidSect="00EC439E">
      <w:headerReference w:type="even" r:id="rId19"/>
      <w:footerReference w:type="default" r:id="rId2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A68" w:rsidRDefault="00E24A68" w:rsidP="0095591C">
      <w:pPr>
        <w:spacing w:after="60"/>
        <w:ind w:left="210"/>
      </w:pPr>
      <w:r>
        <w:separator/>
      </w:r>
    </w:p>
    <w:p w:rsidR="00E24A68" w:rsidRDefault="00E24A68"/>
  </w:endnote>
  <w:endnote w:type="continuationSeparator" w:id="0">
    <w:p w:rsidR="00E24A68" w:rsidRDefault="00E24A68" w:rsidP="0095591C">
      <w:pPr>
        <w:spacing w:after="60"/>
        <w:ind w:left="210"/>
      </w:pPr>
      <w:r>
        <w:continuationSeparator/>
      </w:r>
    </w:p>
    <w:p w:rsidR="00E24A68" w:rsidRDefault="00E24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7D8" w:rsidRDefault="004267D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04C9A">
      <w:t>1</w:t>
    </w:r>
    <w:r>
      <w:fldChar w:fldCharType="end"/>
    </w:r>
  </w:p>
  <w:p w:rsidR="004267D8" w:rsidRDefault="004267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A68" w:rsidRDefault="00E24A68" w:rsidP="0095591C">
      <w:pPr>
        <w:spacing w:after="60"/>
        <w:ind w:left="210"/>
      </w:pPr>
      <w:r>
        <w:separator/>
      </w:r>
    </w:p>
    <w:p w:rsidR="00E24A68" w:rsidRDefault="00E24A68"/>
  </w:footnote>
  <w:footnote w:type="continuationSeparator" w:id="0">
    <w:p w:rsidR="00E24A68" w:rsidRDefault="00E24A68" w:rsidP="0095591C">
      <w:pPr>
        <w:spacing w:after="60"/>
        <w:ind w:left="210"/>
      </w:pPr>
      <w:r>
        <w:continuationSeparator/>
      </w:r>
    </w:p>
    <w:p w:rsidR="00E24A68" w:rsidRDefault="00E24A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7D8" w:rsidRDefault="004267D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267D8" w:rsidRDefault="004267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F882E20"/>
    <w:multiLevelType w:val="hybridMultilevel"/>
    <w:tmpl w:val="66043EC0"/>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6D34F20E" w:tentative="1">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nsid w:val="739C0B98"/>
    <w:multiLevelType w:val="hybridMultilevel"/>
    <w:tmpl w:val="0ABE5B8C"/>
    <w:lvl w:ilvl="0" w:tplc="DAEC2F6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3">
      <w:start w:val="1"/>
      <w:numFmt w:val="bullet"/>
      <w:lvlText w:val="o"/>
      <w:lvlJc w:val="left"/>
      <w:pPr>
        <w:tabs>
          <w:tab w:val="num" w:pos="1800"/>
        </w:tabs>
        <w:ind w:left="1800" w:hanging="360"/>
      </w:pPr>
      <w:rPr>
        <w:rFonts w:ascii="Courier New" w:hAnsi="Courier New" w:cs="Courier New" w:hint="default"/>
      </w:rPr>
    </w:lvl>
    <w:lvl w:ilvl="3" w:tplc="6D34F20E">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5"/>
  </w:num>
  <w:num w:numId="5">
    <w:abstractNumId w:val="8"/>
  </w:num>
  <w:num w:numId="6">
    <w:abstractNumId w:val="24"/>
  </w:num>
  <w:num w:numId="7">
    <w:abstractNumId w:val="3"/>
  </w:num>
  <w:num w:numId="8">
    <w:abstractNumId w:val="16"/>
  </w:num>
  <w:num w:numId="9">
    <w:abstractNumId w:val="11"/>
  </w:num>
  <w:num w:numId="10">
    <w:abstractNumId w:val="21"/>
  </w:num>
  <w:num w:numId="11">
    <w:abstractNumId w:val="25"/>
  </w:num>
  <w:num w:numId="12">
    <w:abstractNumId w:val="27"/>
  </w:num>
  <w:num w:numId="13">
    <w:abstractNumId w:val="12"/>
  </w:num>
  <w:num w:numId="14">
    <w:abstractNumId w:val="14"/>
  </w:num>
  <w:num w:numId="15">
    <w:abstractNumId w:val="9"/>
  </w:num>
  <w:num w:numId="16">
    <w:abstractNumId w:val="20"/>
  </w:num>
  <w:num w:numId="17">
    <w:abstractNumId w:val="0"/>
  </w:num>
  <w:num w:numId="18">
    <w:abstractNumId w:val="7"/>
  </w:num>
  <w:num w:numId="19">
    <w:abstractNumId w:val="2"/>
  </w:num>
  <w:num w:numId="20">
    <w:abstractNumId w:val="17"/>
  </w:num>
  <w:num w:numId="21">
    <w:abstractNumId w:val="13"/>
  </w:num>
  <w:num w:numId="22">
    <w:abstractNumId w:val="26"/>
  </w:num>
  <w:num w:numId="23">
    <w:abstractNumId w:val="22"/>
  </w:num>
  <w:num w:numId="24">
    <w:abstractNumId w:val="10"/>
  </w:num>
  <w:num w:numId="25">
    <w:abstractNumId w:val="19"/>
  </w:num>
  <w:num w:numId="26">
    <w:abstractNumId w:val="23"/>
  </w:num>
  <w:num w:numId="27">
    <w:abstractNumId w:val="4"/>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7D2"/>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29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01E"/>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04E"/>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67D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861"/>
    <w:rsid w:val="004D7D7F"/>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2350"/>
    <w:rsid w:val="004F2F97"/>
    <w:rsid w:val="004F387E"/>
    <w:rsid w:val="004F40F5"/>
    <w:rsid w:val="004F465C"/>
    <w:rsid w:val="004F496E"/>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9C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9"/>
    <w:rsid w:val="0055045C"/>
    <w:rsid w:val="00550A4F"/>
    <w:rsid w:val="00551502"/>
    <w:rsid w:val="00551E8C"/>
    <w:rsid w:val="005520A5"/>
    <w:rsid w:val="00552286"/>
    <w:rsid w:val="005525A0"/>
    <w:rsid w:val="0055264D"/>
    <w:rsid w:val="005526D6"/>
    <w:rsid w:val="005530D6"/>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87AAE"/>
    <w:rsid w:val="00590785"/>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343"/>
    <w:rsid w:val="0060249D"/>
    <w:rsid w:val="00602AF1"/>
    <w:rsid w:val="00602DE3"/>
    <w:rsid w:val="0060380B"/>
    <w:rsid w:val="006044F8"/>
    <w:rsid w:val="006049C8"/>
    <w:rsid w:val="00604C36"/>
    <w:rsid w:val="00605104"/>
    <w:rsid w:val="00605825"/>
    <w:rsid w:val="00605B82"/>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198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BFA"/>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372F"/>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1DD"/>
    <w:rsid w:val="0081395F"/>
    <w:rsid w:val="00815098"/>
    <w:rsid w:val="00815204"/>
    <w:rsid w:val="0081556C"/>
    <w:rsid w:val="00815872"/>
    <w:rsid w:val="00816959"/>
    <w:rsid w:val="008169E2"/>
    <w:rsid w:val="00816F2F"/>
    <w:rsid w:val="00816FFC"/>
    <w:rsid w:val="00817AF9"/>
    <w:rsid w:val="008206B7"/>
    <w:rsid w:val="00820C0B"/>
    <w:rsid w:val="00820D09"/>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545"/>
    <w:rsid w:val="008A26AD"/>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A6C"/>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77FEA"/>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6C7"/>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155"/>
    <w:rsid w:val="00AB28A3"/>
    <w:rsid w:val="00AB2A58"/>
    <w:rsid w:val="00AB2F06"/>
    <w:rsid w:val="00AB34D1"/>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6EAB"/>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2A2"/>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E2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67A01"/>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07"/>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4D6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6049"/>
    <w:rsid w:val="00DE700B"/>
    <w:rsid w:val="00DE7771"/>
    <w:rsid w:val="00DE794C"/>
    <w:rsid w:val="00DE7A50"/>
    <w:rsid w:val="00DF0608"/>
    <w:rsid w:val="00DF1C22"/>
    <w:rsid w:val="00DF2005"/>
    <w:rsid w:val="00DF27D0"/>
    <w:rsid w:val="00DF27E9"/>
    <w:rsid w:val="00DF2B6C"/>
    <w:rsid w:val="00DF337B"/>
    <w:rsid w:val="00DF3757"/>
    <w:rsid w:val="00DF4DAE"/>
    <w:rsid w:val="00DF63AA"/>
    <w:rsid w:val="00DF6534"/>
    <w:rsid w:val="00DF66E7"/>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68"/>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26A"/>
    <w:rsid w:val="00E568DA"/>
    <w:rsid w:val="00E56921"/>
    <w:rsid w:val="00E5782B"/>
    <w:rsid w:val="00E5786F"/>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4C9A"/>
    <w:rsid w:val="00F067AE"/>
    <w:rsid w:val="00F06801"/>
    <w:rsid w:val="00F07E1F"/>
    <w:rsid w:val="00F10765"/>
    <w:rsid w:val="00F10CCE"/>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06B"/>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1F0"/>
    <w:rsid w:val="00F755B3"/>
    <w:rsid w:val="00F75E56"/>
    <w:rsid w:val="00F76C63"/>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0FB9"/>
    <w:rsid w:val="00FB1071"/>
    <w:rsid w:val="00FB11C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05"/>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0.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0.w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0.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E9836-1A66-49C8-AB88-32F06FDF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3967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3</cp:revision>
  <cp:lastPrinted>2007-04-24T00:59:00Z</cp:lastPrinted>
  <dcterms:created xsi:type="dcterms:W3CDTF">2021-04-02T08:38:00Z</dcterms:created>
  <dcterms:modified xsi:type="dcterms:W3CDTF">2021-04-02T13:27:00Z</dcterms:modified>
</cp:coreProperties>
</file>